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25A" w:rsidRPr="005F746A" w:rsidRDefault="0078525A" w:rsidP="00C12259">
      <w:pPr>
        <w:pStyle w:val="Titel"/>
        <w:jc w:val="center"/>
        <w:rPr>
          <w:color w:val="2F5496" w:themeColor="accent1" w:themeShade="BF"/>
          <w:sz w:val="40"/>
          <w:szCs w:val="40"/>
          <w:u w:val="single"/>
          <w:lang w:val="fr-BE"/>
        </w:rPr>
      </w:pPr>
      <w:r w:rsidRPr="005F746A">
        <w:rPr>
          <w:sz w:val="40"/>
          <w:szCs w:val="40"/>
          <w:u w:val="single"/>
          <w:lang w:val="fr-BE"/>
        </w:rPr>
        <w:t>Règ</w:t>
      </w:r>
      <w:r w:rsidR="00C12259">
        <w:rPr>
          <w:sz w:val="40"/>
          <w:szCs w:val="40"/>
          <w:u w:val="single"/>
          <w:lang w:val="fr-BE"/>
        </w:rPr>
        <w:t>lement d’ordre intérieur</w:t>
      </w:r>
    </w:p>
    <w:p w:rsidR="0078525A" w:rsidRPr="0057553D" w:rsidRDefault="0078525A" w:rsidP="0078525A">
      <w:pPr>
        <w:rPr>
          <w:lang w:val="fr-BE"/>
        </w:rPr>
      </w:pPr>
    </w:p>
    <w:p w:rsidR="0078525A" w:rsidRPr="00892312" w:rsidRDefault="0078525A" w:rsidP="0078525A">
      <w:pPr>
        <w:ind w:left="283"/>
        <w:rPr>
          <w:b/>
          <w:u w:val="single"/>
          <w:lang w:val="fr-BE"/>
        </w:rPr>
      </w:pPr>
      <w:r w:rsidRPr="00892312">
        <w:rPr>
          <w:b/>
          <w:u w:val="single"/>
          <w:lang w:val="fr-BE"/>
        </w:rPr>
        <w:t>Art. 1.  Mandat du Président./</w:t>
      </w:r>
      <w:proofErr w:type="spellStart"/>
      <w:r w:rsidRPr="00892312">
        <w:rPr>
          <w:b/>
          <w:u w:val="single"/>
          <w:lang w:val="fr-BE"/>
        </w:rPr>
        <w:t>Mandaat</w:t>
      </w:r>
      <w:proofErr w:type="spellEnd"/>
      <w:r w:rsidRPr="00892312">
        <w:rPr>
          <w:b/>
          <w:u w:val="single"/>
          <w:lang w:val="fr-BE"/>
        </w:rPr>
        <w:t xml:space="preserve"> van de </w:t>
      </w:r>
      <w:proofErr w:type="spellStart"/>
      <w:r w:rsidRPr="00892312">
        <w:rPr>
          <w:b/>
          <w:u w:val="single"/>
          <w:lang w:val="fr-BE"/>
        </w:rPr>
        <w:t>voorzitter</w:t>
      </w:r>
      <w:proofErr w:type="spellEnd"/>
    </w:p>
    <w:p w:rsidR="0078525A" w:rsidRPr="004960EB" w:rsidRDefault="0078525A" w:rsidP="004D6E0D">
      <w:pPr>
        <w:ind w:left="360"/>
        <w:rPr>
          <w:color w:val="4472C4" w:themeColor="accent1"/>
          <w:lang w:val="fr-BE"/>
        </w:rPr>
      </w:pPr>
    </w:p>
    <w:p w:rsidR="0078525A" w:rsidRPr="002D4D37" w:rsidRDefault="0078525A" w:rsidP="007C05B5">
      <w:pPr>
        <w:pStyle w:val="Lijstalinea"/>
        <w:numPr>
          <w:ilvl w:val="0"/>
          <w:numId w:val="5"/>
        </w:numPr>
        <w:ind w:left="1068"/>
        <w:rPr>
          <w:lang w:val="fr-BE"/>
        </w:rPr>
      </w:pPr>
      <w:r w:rsidRPr="002D4D37">
        <w:rPr>
          <w:lang w:val="fr-BE"/>
        </w:rPr>
        <w:t>Il représente l’ABKF lors des assemblées de l’</w:t>
      </w:r>
      <w:proofErr w:type="spellStart"/>
      <w:r w:rsidRPr="002D4D37">
        <w:rPr>
          <w:lang w:val="fr-BE"/>
        </w:rPr>
        <w:t>European</w:t>
      </w:r>
      <w:proofErr w:type="spellEnd"/>
      <w:r w:rsidRPr="002D4D37">
        <w:rPr>
          <w:lang w:val="fr-BE"/>
        </w:rPr>
        <w:t xml:space="preserve"> Kendo </w:t>
      </w:r>
      <w:proofErr w:type="spellStart"/>
      <w:r w:rsidRPr="002D4D37">
        <w:rPr>
          <w:lang w:val="fr-BE"/>
        </w:rPr>
        <w:t>Federation</w:t>
      </w:r>
      <w:proofErr w:type="spellEnd"/>
      <w:r w:rsidRPr="002D4D37">
        <w:rPr>
          <w:lang w:val="fr-BE"/>
        </w:rPr>
        <w:t xml:space="preserve"> (EKF) et International Kendo </w:t>
      </w:r>
      <w:proofErr w:type="spellStart"/>
      <w:r w:rsidRPr="002D4D37">
        <w:rPr>
          <w:lang w:val="fr-BE"/>
        </w:rPr>
        <w:t>Federation</w:t>
      </w:r>
      <w:proofErr w:type="spellEnd"/>
      <w:r w:rsidRPr="002D4D37">
        <w:rPr>
          <w:lang w:val="fr-BE"/>
        </w:rPr>
        <w:t xml:space="preserve"> (FIK). En cas d’empêchement, il sera remplacé par le Vice-président ou tout autre membre du Conseil d’Administration si celui-ci n’est pas disponible.</w:t>
      </w:r>
    </w:p>
    <w:p w:rsidR="0078525A" w:rsidRPr="002D4D37" w:rsidRDefault="0078525A" w:rsidP="007C05B5">
      <w:pPr>
        <w:pStyle w:val="Lijstalinea"/>
        <w:ind w:left="1068"/>
        <w:rPr>
          <w:color w:val="4472C4" w:themeColor="accent1"/>
          <w:lang w:val="fr-BE"/>
        </w:rPr>
      </w:pPr>
    </w:p>
    <w:p w:rsidR="0078525A" w:rsidRPr="002D4D37" w:rsidRDefault="0078525A" w:rsidP="007C05B5">
      <w:pPr>
        <w:pStyle w:val="Lijstalinea"/>
        <w:numPr>
          <w:ilvl w:val="0"/>
          <w:numId w:val="5"/>
        </w:numPr>
        <w:ind w:left="1068"/>
        <w:rPr>
          <w:lang w:val="fr-BE"/>
        </w:rPr>
      </w:pPr>
      <w:r w:rsidRPr="002D4D37">
        <w:rPr>
          <w:lang w:val="fr-BE"/>
        </w:rPr>
        <w:t>Il met en application les décisions de l’AG.</w:t>
      </w:r>
    </w:p>
    <w:p w:rsidR="0078525A" w:rsidRPr="002D4D37" w:rsidRDefault="004960EB" w:rsidP="007C05B5">
      <w:pPr>
        <w:pStyle w:val="Lijstalinea"/>
        <w:ind w:left="1068"/>
        <w:rPr>
          <w:color w:val="4472C4" w:themeColor="accent1"/>
          <w:lang w:val="fr-BE"/>
        </w:rPr>
      </w:pPr>
      <w:r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travaille en étroite collaboration avec le CA concernant les mesures à prendre résultant des décisions prises lors des réunions.</w:t>
      </w:r>
    </w:p>
    <w:p w:rsidR="0078525A" w:rsidRPr="002D4D37" w:rsidRDefault="004960EB" w:rsidP="007C05B5">
      <w:pPr>
        <w:pStyle w:val="Lijstalinea"/>
        <w:ind w:left="1068"/>
        <w:rPr>
          <w:color w:val="4472C4" w:themeColor="accent1"/>
          <w:lang w:val="fr-BE"/>
        </w:rPr>
      </w:pPr>
      <w:r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veille à la communication au sein de la fédération en collaboration avec le CA.</w:t>
      </w:r>
    </w:p>
    <w:p w:rsidR="0078525A" w:rsidRPr="002D4D37" w:rsidRDefault="004960EB" w:rsidP="007C05B5">
      <w:pPr>
        <w:pStyle w:val="Lijstalinea"/>
        <w:ind w:left="1068"/>
        <w:rPr>
          <w:color w:val="4472C4" w:themeColor="accent1"/>
          <w:lang w:val="fr-BE"/>
        </w:rPr>
      </w:pPr>
      <w:r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assume la présidence en concertation avec le Vice-Président lors de tous les événements organisés par l’ABKF.</w:t>
      </w:r>
    </w:p>
    <w:p w:rsidR="0078525A" w:rsidRPr="002D4D37" w:rsidRDefault="004960EB" w:rsidP="007C05B5">
      <w:pPr>
        <w:pStyle w:val="Lijstalinea"/>
        <w:ind w:left="1068"/>
        <w:rPr>
          <w:color w:val="4472C4" w:themeColor="accent1"/>
          <w:lang w:val="fr-BE"/>
        </w:rPr>
      </w:pPr>
      <w:r w:rsidRPr="002D4D37">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dirige l’activité des autres membres du C.A., en accord avec la politique élaborée par l’A.G.</w:t>
      </w:r>
    </w:p>
    <w:p w:rsidR="0078525A" w:rsidRPr="002C42D9" w:rsidRDefault="0078525A" w:rsidP="007C05B5">
      <w:pPr>
        <w:ind w:left="348"/>
        <w:rPr>
          <w:color w:val="4472C4" w:themeColor="accent1"/>
          <w:lang w:val="fr-BE"/>
        </w:rPr>
      </w:pPr>
    </w:p>
    <w:p w:rsidR="0078525A" w:rsidRPr="00DF08ED" w:rsidRDefault="0078525A" w:rsidP="005F746A">
      <w:pPr>
        <w:pStyle w:val="Lijstalinea"/>
        <w:numPr>
          <w:ilvl w:val="0"/>
          <w:numId w:val="5"/>
        </w:numPr>
        <w:ind w:left="1068"/>
        <w:rPr>
          <w:color w:val="4472C4" w:themeColor="accent1"/>
          <w:lang w:val="fr-BE"/>
        </w:rPr>
      </w:pPr>
      <w:r w:rsidRPr="00DF08ED">
        <w:rPr>
          <w:lang w:val="fr-BE"/>
        </w:rPr>
        <w:t>Outre les responsabilités susmentionnées, le Président est tenu d’élaborer un programme soumis à l’examen de l’A.G.; programme sur base duquel celle-ci est en mesure:</w:t>
      </w:r>
      <w:r w:rsidR="004D6E0D" w:rsidRPr="00DF08ED">
        <w:rPr>
          <w:lang w:val="fr-BE"/>
        </w:rPr>
        <w:br/>
      </w:r>
      <w:r w:rsidRPr="00DF08ED">
        <w:rPr>
          <w:lang w:val="fr-BE"/>
        </w:rPr>
        <w:t>de procéder tous les trois ans à l’élection des membres du C.A.</w:t>
      </w:r>
      <w:r w:rsidR="004D6E0D" w:rsidRPr="00DF08ED">
        <w:rPr>
          <w:lang w:val="fr-BE"/>
        </w:rPr>
        <w:br/>
      </w:r>
      <w:r w:rsidRPr="00DF08ED">
        <w:rPr>
          <w:lang w:val="fr-BE"/>
        </w:rPr>
        <w:t xml:space="preserve">d’évaluer en fin </w:t>
      </w:r>
      <w:r w:rsidR="004D6E0D" w:rsidRPr="00DF08ED">
        <w:rPr>
          <w:lang w:val="fr-BE"/>
        </w:rPr>
        <w:t>d’exercice les activités du C.A</w:t>
      </w:r>
      <w:r w:rsidR="004D6E0D" w:rsidRPr="00DF08ED">
        <w:rPr>
          <w:lang w:val="fr-BE"/>
        </w:rPr>
        <w:br/>
      </w:r>
      <w:r w:rsidRPr="00DF08ED">
        <w:rPr>
          <w:lang w:val="fr-BE"/>
        </w:rPr>
        <w:t>Il assume, avec le Vice-Président, la responsabilité d’un calendrier de représentation lors d’événements organisés par l’ABKF.</w:t>
      </w:r>
      <w:r w:rsidR="002D4D37" w:rsidRPr="00DF08ED">
        <w:rPr>
          <w:lang w:val="fr-BE"/>
        </w:rPr>
        <w:br/>
      </w:r>
      <w:r w:rsidR="004960EB" w:rsidRPr="00DF08ED">
        <w:rPr>
          <w:color w:val="4472C4" w:themeColor="accent1"/>
          <w:lang w:val="fr-BE"/>
        </w:rPr>
        <w:br/>
      </w:r>
    </w:p>
    <w:p w:rsidR="0078525A" w:rsidRPr="002D4D37" w:rsidRDefault="0078525A" w:rsidP="007C05B5">
      <w:pPr>
        <w:pStyle w:val="Lijstalinea"/>
        <w:numPr>
          <w:ilvl w:val="0"/>
          <w:numId w:val="5"/>
        </w:numPr>
        <w:ind w:left="1068"/>
        <w:rPr>
          <w:lang w:val="fr-BE"/>
        </w:rPr>
      </w:pPr>
      <w:r w:rsidRPr="002D4D37">
        <w:rPr>
          <w:lang w:val="fr-BE"/>
        </w:rPr>
        <w:t>Il a l’obligation de transmettre tous les papiers, documents et matériel mis à sa disposition en lien avec la fédération à l’expiration de son mandat.</w:t>
      </w:r>
    </w:p>
    <w:p w:rsidR="0078525A" w:rsidRPr="002D4D37" w:rsidRDefault="0078525A" w:rsidP="007C05B5">
      <w:pPr>
        <w:pStyle w:val="Lijstalinea"/>
        <w:ind w:left="1068"/>
        <w:rPr>
          <w:color w:val="4472C4" w:themeColor="accent1"/>
          <w:lang w:val="fr-BE"/>
        </w:rPr>
      </w:pPr>
    </w:p>
    <w:p w:rsidR="0078525A" w:rsidRPr="002D4D37" w:rsidRDefault="0078525A" w:rsidP="007C05B5">
      <w:pPr>
        <w:pStyle w:val="Lijstalinea"/>
        <w:numPr>
          <w:ilvl w:val="0"/>
          <w:numId w:val="5"/>
        </w:numPr>
        <w:ind w:left="1068"/>
        <w:rPr>
          <w:lang w:val="fr-BE"/>
        </w:rPr>
      </w:pPr>
      <w:r w:rsidRPr="002D4D37">
        <w:rPr>
          <w:lang w:val="fr-BE"/>
        </w:rPr>
        <w:t>En cas de défaillance de l’un des membres du CA, le Président s’engage à prendre les dispositions immédiates qui s’imposent pour le bon fonctionnement du CA.</w:t>
      </w:r>
    </w:p>
    <w:p w:rsidR="00B52D5D" w:rsidRPr="002D4D37" w:rsidRDefault="005F746A" w:rsidP="007C05B5">
      <w:pPr>
        <w:pStyle w:val="Lijstalinea"/>
        <w:ind w:left="1068"/>
        <w:rPr>
          <w:color w:val="4472C4" w:themeColor="accent1"/>
          <w:lang w:val="fr-BE"/>
        </w:rPr>
      </w:pPr>
      <w:r>
        <w:rPr>
          <w:color w:val="4472C4" w:themeColor="accent1"/>
          <w:lang w:val="fr-BE"/>
        </w:rPr>
        <w:br/>
      </w:r>
      <w:r>
        <w:rPr>
          <w:color w:val="4472C4" w:themeColor="accent1"/>
          <w:lang w:val="fr-BE"/>
        </w:rPr>
        <w:br/>
      </w:r>
    </w:p>
    <w:p w:rsidR="00B52D5D" w:rsidRPr="00892312" w:rsidRDefault="005F746A" w:rsidP="00B52D5D">
      <w:pPr>
        <w:numPr>
          <w:ilvl w:val="12"/>
          <w:numId w:val="0"/>
        </w:numPr>
        <w:ind w:left="283" w:hanging="283"/>
        <w:rPr>
          <w:b/>
          <w:u w:val="single"/>
          <w:lang w:val="fr-BE"/>
        </w:rPr>
      </w:pPr>
      <w:r>
        <w:rPr>
          <w:b/>
          <w:u w:val="single"/>
          <w:lang w:val="fr-BE"/>
        </w:rPr>
        <w:t xml:space="preserve">Art. 2.  Mandat du Secrétaire -  </w:t>
      </w:r>
    </w:p>
    <w:p w:rsidR="00B52D5D" w:rsidRPr="0057553D" w:rsidRDefault="00B52D5D" w:rsidP="00B52D5D">
      <w:pPr>
        <w:numPr>
          <w:ilvl w:val="12"/>
          <w:numId w:val="0"/>
        </w:numPr>
        <w:ind w:left="283" w:hanging="283"/>
        <w:rPr>
          <w:b/>
          <w:lang w:val="fr-BE"/>
        </w:rPr>
      </w:pPr>
    </w:p>
    <w:p w:rsidR="00B52D5D" w:rsidRPr="00892312" w:rsidRDefault="00B52D5D" w:rsidP="00CC5304">
      <w:pPr>
        <w:pStyle w:val="Lijstalinea"/>
        <w:numPr>
          <w:ilvl w:val="0"/>
          <w:numId w:val="6"/>
        </w:numPr>
        <w:rPr>
          <w:lang w:val="fr-BE"/>
        </w:rPr>
      </w:pPr>
      <w:r w:rsidRPr="00892312">
        <w:rPr>
          <w:lang w:val="fr-BE"/>
        </w:rPr>
        <w:t>Il assume la responsabilité de la gestion quotidienne de l’ABKF, en concertation avec le Président et le CA.</w:t>
      </w:r>
    </w:p>
    <w:p w:rsidR="00B52D5D" w:rsidRPr="00892312" w:rsidRDefault="004A595E" w:rsidP="00892312">
      <w:pPr>
        <w:pStyle w:val="Lijstalinea"/>
        <w:ind w:left="1080"/>
        <w:rPr>
          <w:color w:val="4472C4"/>
        </w:rPr>
      </w:pPr>
      <w:r w:rsidRPr="00892312">
        <w:rPr>
          <w:color w:val="4472C4"/>
        </w:rPr>
        <w:br/>
      </w:r>
      <w:bookmarkStart w:id="0" w:name="_GoBack"/>
      <w:bookmarkEnd w:id="0"/>
    </w:p>
    <w:p w:rsidR="00B52D5D" w:rsidRPr="00892312" w:rsidRDefault="00B52D5D" w:rsidP="00CC5304">
      <w:pPr>
        <w:pStyle w:val="Lijstalinea"/>
        <w:numPr>
          <w:ilvl w:val="0"/>
          <w:numId w:val="6"/>
        </w:numPr>
        <w:rPr>
          <w:lang w:val="fr-BE"/>
        </w:rPr>
      </w:pPr>
      <w:r w:rsidRPr="00892312">
        <w:rPr>
          <w:lang w:val="fr-BE"/>
        </w:rPr>
        <w:lastRenderedPageBreak/>
        <w:t>Il assume la responsabilité de la réception et de la réponse à toute correspondance adressé</w:t>
      </w:r>
      <w:r w:rsidR="00B822F9" w:rsidRPr="00892312">
        <w:rPr>
          <w:lang w:val="fr-BE"/>
        </w:rPr>
        <w:t>e</w:t>
      </w:r>
      <w:r w:rsidRPr="00892312">
        <w:rPr>
          <w:lang w:val="fr-BE"/>
        </w:rPr>
        <w:t xml:space="preserve"> à la fédération, à l’exception de la trésorerie.</w:t>
      </w:r>
    </w:p>
    <w:p w:rsidR="00B52D5D" w:rsidRPr="00892312" w:rsidRDefault="00B52D5D" w:rsidP="00892312">
      <w:pPr>
        <w:pStyle w:val="Lijstalinea"/>
        <w:ind w:left="1080"/>
        <w:rPr>
          <w:color w:val="4472C4"/>
        </w:rPr>
      </w:pPr>
    </w:p>
    <w:p w:rsidR="00B52D5D" w:rsidRPr="00892312" w:rsidRDefault="00B52D5D" w:rsidP="00CC5304">
      <w:pPr>
        <w:pStyle w:val="Lijstalinea"/>
        <w:numPr>
          <w:ilvl w:val="0"/>
          <w:numId w:val="6"/>
        </w:numPr>
        <w:rPr>
          <w:lang w:val="fr-BE"/>
        </w:rPr>
      </w:pPr>
      <w:r w:rsidRPr="00892312">
        <w:rPr>
          <w:lang w:val="fr-BE"/>
        </w:rPr>
        <w:t>Il assume la responsabilité de l’enregistrement véritable et fidèle de toute correspondance reçue ou envoyée, et de toutes les mesures prises.</w:t>
      </w:r>
    </w:p>
    <w:p w:rsidR="00B52D5D" w:rsidRPr="00892312" w:rsidRDefault="00B52D5D" w:rsidP="00892312">
      <w:pPr>
        <w:pStyle w:val="Lijstalinea"/>
        <w:ind w:left="1080"/>
        <w:rPr>
          <w:color w:val="4472C4"/>
        </w:rPr>
      </w:pPr>
    </w:p>
    <w:p w:rsidR="00B52D5D" w:rsidRPr="00892312" w:rsidRDefault="00B52D5D" w:rsidP="00CC5304">
      <w:pPr>
        <w:pStyle w:val="Lijstalinea"/>
        <w:numPr>
          <w:ilvl w:val="0"/>
          <w:numId w:val="6"/>
        </w:numPr>
        <w:rPr>
          <w:lang w:val="fr-BE"/>
        </w:rPr>
      </w:pPr>
      <w:r w:rsidRPr="00892312">
        <w:rPr>
          <w:lang w:val="fr-BE"/>
        </w:rPr>
        <w:t>Il est chargé d’aviser le Président et le CA</w:t>
      </w:r>
      <w:r w:rsidRPr="00892312">
        <w:rPr>
          <w:color w:val="FF0000"/>
          <w:lang w:val="fr-BE"/>
        </w:rPr>
        <w:t xml:space="preserve"> </w:t>
      </w:r>
      <w:r w:rsidRPr="00892312">
        <w:rPr>
          <w:lang w:val="fr-BE"/>
        </w:rPr>
        <w:t>concernant des questions statutaires et autres informations spécifiques.</w:t>
      </w:r>
    </w:p>
    <w:p w:rsidR="00B52D5D" w:rsidRPr="00892312" w:rsidRDefault="004A595E" w:rsidP="00892312">
      <w:pPr>
        <w:pStyle w:val="Lijstalinea"/>
        <w:ind w:left="1080"/>
        <w:rPr>
          <w:color w:val="4472C4"/>
        </w:rPr>
      </w:pPr>
      <w:r w:rsidRPr="00892312">
        <w:rPr>
          <w:color w:val="4472C4"/>
        </w:rPr>
        <w:br/>
      </w:r>
    </w:p>
    <w:p w:rsidR="00B52D5D" w:rsidRPr="00892312" w:rsidRDefault="00B52D5D" w:rsidP="00CC5304">
      <w:pPr>
        <w:pStyle w:val="Lijstalinea"/>
        <w:numPr>
          <w:ilvl w:val="0"/>
          <w:numId w:val="6"/>
        </w:numPr>
        <w:rPr>
          <w:lang w:val="fr-BE"/>
        </w:rPr>
      </w:pPr>
      <w:r w:rsidRPr="00892312">
        <w:rPr>
          <w:lang w:val="fr-BE"/>
        </w:rPr>
        <w:t>Il fournit l’ordre du jour de toutes les réunions au moins 14 jours avant leur tenue. Toute proposition qu’un membre souhaite voir figurer à l’ordre du jour doit parvenir au Secrétaire au moins 7 jours avant sa tenue. Ces propositions figureront au point « divers » de l’ordre du jour.  L’AG pourra décider si ces points peuvent être l’objet d’un vote en séance. Si le vote n’est pas souhaitable et si cela s’avère nécessaire, une seconde AG sera convoquée ultérieurement afin que les membres de l’AG puissent consulter leurs fédérations sources.</w:t>
      </w:r>
    </w:p>
    <w:p w:rsidR="00B52D5D" w:rsidRPr="00892312" w:rsidRDefault="004A595E" w:rsidP="00892312">
      <w:pPr>
        <w:pStyle w:val="Lijstalinea"/>
        <w:ind w:left="1080"/>
        <w:rPr>
          <w:color w:val="4472C4"/>
        </w:rPr>
      </w:pPr>
      <w:r w:rsidRPr="00892312">
        <w:rPr>
          <w:color w:val="4472C4"/>
        </w:rPr>
        <w:br/>
      </w:r>
    </w:p>
    <w:p w:rsidR="00B52D5D" w:rsidRPr="00892312" w:rsidRDefault="00B52D5D" w:rsidP="00CC5304">
      <w:pPr>
        <w:pStyle w:val="Lijstalinea"/>
        <w:numPr>
          <w:ilvl w:val="0"/>
          <w:numId w:val="6"/>
        </w:numPr>
        <w:rPr>
          <w:lang w:val="fr-BE"/>
        </w:rPr>
      </w:pPr>
      <w:r w:rsidRPr="00892312">
        <w:rPr>
          <w:lang w:val="fr-BE"/>
        </w:rPr>
        <w:t>Il assume la responsabilité de la bonne tenue de la base de données de l’</w:t>
      </w:r>
      <w:proofErr w:type="spellStart"/>
      <w:r w:rsidRPr="00892312">
        <w:rPr>
          <w:lang w:val="fr-BE"/>
        </w:rPr>
        <w:t>European</w:t>
      </w:r>
      <w:proofErr w:type="spellEnd"/>
      <w:r w:rsidRPr="00892312">
        <w:rPr>
          <w:lang w:val="fr-BE"/>
        </w:rPr>
        <w:t xml:space="preserve"> Kendo </w:t>
      </w:r>
      <w:proofErr w:type="spellStart"/>
      <w:r w:rsidRPr="00892312">
        <w:rPr>
          <w:lang w:val="fr-BE"/>
        </w:rPr>
        <w:t>Federation</w:t>
      </w:r>
      <w:proofErr w:type="spellEnd"/>
      <w:r w:rsidRPr="00892312">
        <w:rPr>
          <w:lang w:val="fr-BE"/>
        </w:rPr>
        <w:t xml:space="preserve"> (EKF) pour l’ensemble des affiliés belges.</w:t>
      </w:r>
    </w:p>
    <w:p w:rsidR="00B52D5D" w:rsidRPr="00892312" w:rsidRDefault="004A595E" w:rsidP="00892312">
      <w:pPr>
        <w:pStyle w:val="Lijstalinea"/>
        <w:ind w:left="1080"/>
        <w:rPr>
          <w:color w:val="4472C4" w:themeColor="accent1"/>
        </w:rPr>
      </w:pPr>
      <w:r w:rsidRPr="00892312">
        <w:rPr>
          <w:color w:val="4472C4" w:themeColor="accent1"/>
        </w:rPr>
        <w:br/>
      </w:r>
    </w:p>
    <w:p w:rsidR="00B52D5D" w:rsidRPr="00892312" w:rsidRDefault="00B52D5D" w:rsidP="00CC5304">
      <w:pPr>
        <w:pStyle w:val="Lijstalinea"/>
        <w:numPr>
          <w:ilvl w:val="0"/>
          <w:numId w:val="6"/>
        </w:numPr>
        <w:rPr>
          <w:lang w:val="fr-BE"/>
        </w:rPr>
      </w:pPr>
      <w:r w:rsidRPr="00892312">
        <w:rPr>
          <w:lang w:val="fr-BE"/>
        </w:rPr>
        <w:t>Il a l’obligation de transmettre tous les papiers, documents et matériel mis à sa disposition en lien avec la fédération à l’expiration de son mandat.</w:t>
      </w:r>
    </w:p>
    <w:p w:rsidR="005F746A" w:rsidRDefault="005F746A" w:rsidP="00892312">
      <w:pPr>
        <w:pStyle w:val="Lijstalinea"/>
        <w:ind w:left="1080"/>
        <w:rPr>
          <w:color w:val="4472C4"/>
        </w:rPr>
      </w:pPr>
    </w:p>
    <w:p w:rsidR="00432D07" w:rsidRDefault="00432D07" w:rsidP="00432D07">
      <w:pPr>
        <w:numPr>
          <w:ilvl w:val="12"/>
          <w:numId w:val="0"/>
        </w:numPr>
        <w:ind w:left="283" w:hanging="283"/>
        <w:rPr>
          <w:b/>
        </w:rPr>
      </w:pPr>
      <w:r w:rsidRPr="00892312">
        <w:rPr>
          <w:b/>
          <w:u w:val="single"/>
        </w:rPr>
        <w:t xml:space="preserve">Art. 3.  </w:t>
      </w:r>
      <w:proofErr w:type="spellStart"/>
      <w:r w:rsidRPr="00892312">
        <w:rPr>
          <w:b/>
          <w:u w:val="single"/>
        </w:rPr>
        <w:t>Mandat</w:t>
      </w:r>
      <w:proofErr w:type="spellEnd"/>
      <w:r w:rsidRPr="00892312">
        <w:rPr>
          <w:b/>
          <w:u w:val="single"/>
        </w:rPr>
        <w:t xml:space="preserve"> du </w:t>
      </w:r>
      <w:proofErr w:type="spellStart"/>
      <w:r w:rsidRPr="00892312">
        <w:rPr>
          <w:b/>
          <w:u w:val="single"/>
        </w:rPr>
        <w:t>Trésorier</w:t>
      </w:r>
      <w:proofErr w:type="spellEnd"/>
      <w:r w:rsidR="00E737E2">
        <w:rPr>
          <w:b/>
          <w:u w:val="single"/>
        </w:rPr>
        <w:t xml:space="preserve"> </w:t>
      </w:r>
    </w:p>
    <w:p w:rsidR="00432D07" w:rsidRPr="00892312" w:rsidRDefault="00432D07" w:rsidP="00CC5304">
      <w:pPr>
        <w:pStyle w:val="Lijstalinea"/>
        <w:numPr>
          <w:ilvl w:val="0"/>
          <w:numId w:val="7"/>
        </w:numPr>
        <w:rPr>
          <w:lang w:val="fr-BE"/>
        </w:rPr>
      </w:pPr>
      <w:r w:rsidRPr="00892312">
        <w:rPr>
          <w:lang w:val="fr-BE"/>
        </w:rPr>
        <w:t>Il collecte les quotes-parts des fédérations source (BKR &amp; VKIJF).</w:t>
      </w:r>
    </w:p>
    <w:p w:rsidR="00432D07" w:rsidRPr="00892312" w:rsidRDefault="00432D07" w:rsidP="00892312">
      <w:pPr>
        <w:pStyle w:val="Lijstalinea"/>
        <w:ind w:left="1080"/>
        <w:rPr>
          <w:color w:val="4472C4" w:themeColor="accent1"/>
        </w:rPr>
      </w:pPr>
    </w:p>
    <w:p w:rsidR="00432D07" w:rsidRPr="00892312" w:rsidRDefault="00432D07" w:rsidP="00CC5304">
      <w:pPr>
        <w:pStyle w:val="Lijstalinea"/>
        <w:numPr>
          <w:ilvl w:val="0"/>
          <w:numId w:val="7"/>
        </w:numPr>
        <w:rPr>
          <w:lang w:val="fr-BE"/>
        </w:rPr>
      </w:pPr>
      <w:r w:rsidRPr="00892312">
        <w:rPr>
          <w:lang w:val="fr-BE"/>
        </w:rPr>
        <w:t>Il a l’obligation de tenir un compte rigoureux et adéquat de tous les fonds, dons et autres biens reçus et à la disposition de la fédération.</w:t>
      </w:r>
    </w:p>
    <w:p w:rsidR="00432D07" w:rsidRPr="00892312" w:rsidRDefault="00432D07" w:rsidP="00892312">
      <w:pPr>
        <w:pStyle w:val="Lijstalinea"/>
        <w:ind w:left="1080"/>
        <w:rPr>
          <w:color w:val="4472C4" w:themeColor="accent1"/>
        </w:rPr>
      </w:pPr>
    </w:p>
    <w:p w:rsidR="00432D07" w:rsidRPr="00892312" w:rsidRDefault="00432D07" w:rsidP="00CC5304">
      <w:pPr>
        <w:pStyle w:val="Lijstalinea"/>
        <w:numPr>
          <w:ilvl w:val="0"/>
          <w:numId w:val="7"/>
        </w:numPr>
        <w:rPr>
          <w:lang w:val="fr-BE"/>
        </w:rPr>
      </w:pPr>
      <w:r w:rsidRPr="00892312">
        <w:rPr>
          <w:lang w:val="fr-BE"/>
        </w:rPr>
        <w:t>Il vérifie et assure le paiement des  notes de frais transmises par les membres du CA et des personnes désignées par celui-ci.</w:t>
      </w:r>
    </w:p>
    <w:p w:rsidR="00432D07" w:rsidRPr="00892312" w:rsidRDefault="00432D07" w:rsidP="00892312">
      <w:pPr>
        <w:pStyle w:val="Lijstalinea"/>
        <w:ind w:left="1080"/>
        <w:rPr>
          <w:color w:val="4472C4" w:themeColor="accent1"/>
        </w:rPr>
      </w:pPr>
    </w:p>
    <w:p w:rsidR="00432D07" w:rsidRPr="00892312" w:rsidRDefault="00432D07" w:rsidP="00CC5304">
      <w:pPr>
        <w:pStyle w:val="Lijstalinea"/>
        <w:numPr>
          <w:ilvl w:val="0"/>
          <w:numId w:val="7"/>
        </w:numPr>
        <w:rPr>
          <w:lang w:val="fr-BE"/>
        </w:rPr>
      </w:pPr>
      <w:r w:rsidRPr="00892312">
        <w:rPr>
          <w:lang w:val="fr-BE"/>
        </w:rPr>
        <w:t>Il fournit à la demande du Président un compte précis de la comptabilité de la fédération endéans les 21 jours</w:t>
      </w:r>
      <w:r w:rsidRPr="00892312">
        <w:rPr>
          <w:color w:val="FF6600"/>
          <w:lang w:val="fr-BE"/>
        </w:rPr>
        <w:t xml:space="preserve">. </w:t>
      </w:r>
    </w:p>
    <w:p w:rsidR="00432D07" w:rsidRPr="00892312" w:rsidRDefault="004A595E" w:rsidP="00892312">
      <w:pPr>
        <w:pStyle w:val="Lijstalinea"/>
        <w:ind w:left="1080"/>
        <w:rPr>
          <w:color w:val="4472C4" w:themeColor="accent1"/>
        </w:rPr>
      </w:pPr>
      <w:r w:rsidRPr="00892312">
        <w:rPr>
          <w:color w:val="4472C4" w:themeColor="accent1"/>
        </w:rPr>
        <w:br/>
      </w:r>
    </w:p>
    <w:p w:rsidR="00432D07" w:rsidRPr="00E737E2" w:rsidRDefault="00432D07" w:rsidP="00892312">
      <w:pPr>
        <w:pStyle w:val="Lijstalinea"/>
        <w:numPr>
          <w:ilvl w:val="0"/>
          <w:numId w:val="7"/>
        </w:numPr>
        <w:rPr>
          <w:color w:val="4472C4" w:themeColor="accent1"/>
        </w:rPr>
      </w:pPr>
      <w:r w:rsidRPr="00E737E2">
        <w:rPr>
          <w:lang w:val="fr-BE"/>
        </w:rPr>
        <w:t xml:space="preserve">Il doit s’assurer que toutes les dettes contractées par la fédération sont payées. Il doit, dans </w:t>
      </w:r>
      <w:proofErr w:type="spellStart"/>
      <w:r w:rsidRPr="00E737E2">
        <w:rPr>
          <w:lang w:val="fr-BE"/>
        </w:rPr>
        <w:t>ol’hypothèse</w:t>
      </w:r>
      <w:proofErr w:type="spellEnd"/>
      <w:r w:rsidRPr="00E737E2">
        <w:rPr>
          <w:lang w:val="fr-BE"/>
        </w:rPr>
        <w:t xml:space="preserve"> où les dettes sont supérieures aux fonds en informer le Président. </w:t>
      </w:r>
      <w:r w:rsidR="004A595E" w:rsidRPr="00E737E2">
        <w:rPr>
          <w:color w:val="4472C4" w:themeColor="accent1"/>
        </w:rPr>
        <w:br/>
      </w:r>
    </w:p>
    <w:p w:rsidR="00432D07" w:rsidRPr="00892312" w:rsidRDefault="00432D07" w:rsidP="00CC5304">
      <w:pPr>
        <w:pStyle w:val="Lijstalinea"/>
        <w:numPr>
          <w:ilvl w:val="0"/>
          <w:numId w:val="7"/>
        </w:numPr>
        <w:rPr>
          <w:lang w:val="fr-BE"/>
        </w:rPr>
      </w:pPr>
      <w:r w:rsidRPr="00892312">
        <w:rPr>
          <w:lang w:val="fr-BE"/>
        </w:rPr>
        <w:t xml:space="preserve">Il doit s’assurer, en cas de dissolution de la fédération, de la liquidation des fonds et des propriétés de la fédération selon les prescrits de la Loi. </w:t>
      </w:r>
    </w:p>
    <w:p w:rsidR="00432D07" w:rsidRPr="00892312" w:rsidRDefault="00432D07" w:rsidP="00892312">
      <w:pPr>
        <w:pStyle w:val="Lijstalinea"/>
        <w:ind w:left="1080"/>
        <w:rPr>
          <w:color w:val="4472C4" w:themeColor="accent1"/>
        </w:rPr>
      </w:pPr>
    </w:p>
    <w:p w:rsidR="00432D07" w:rsidRPr="00892312" w:rsidRDefault="00432D07" w:rsidP="00CC5304">
      <w:pPr>
        <w:pStyle w:val="Lijstalinea"/>
        <w:numPr>
          <w:ilvl w:val="0"/>
          <w:numId w:val="7"/>
        </w:numPr>
        <w:rPr>
          <w:lang w:val="fr-BE"/>
        </w:rPr>
      </w:pPr>
      <w:r w:rsidRPr="00892312">
        <w:rPr>
          <w:lang w:val="fr-BE"/>
        </w:rPr>
        <w:t>Il doit préparer les comptes et une prévision budgétaire de l’exercice suivant et les présenter au vote lors de l’A.G. annuelle.</w:t>
      </w:r>
    </w:p>
    <w:p w:rsidR="00432D07" w:rsidRPr="00E737E2" w:rsidRDefault="004A595E" w:rsidP="00892312">
      <w:pPr>
        <w:pStyle w:val="Lijstalinea"/>
        <w:ind w:left="1080"/>
        <w:rPr>
          <w:color w:val="4472C4" w:themeColor="accent1"/>
          <w:lang w:val="en-GB"/>
        </w:rPr>
      </w:pPr>
      <w:r w:rsidRPr="00E737E2">
        <w:rPr>
          <w:color w:val="4472C4" w:themeColor="accent1"/>
          <w:lang w:val="en-GB"/>
        </w:rPr>
        <w:br/>
      </w:r>
    </w:p>
    <w:p w:rsidR="00432D07" w:rsidRPr="00892312" w:rsidRDefault="00432D07" w:rsidP="00CC5304">
      <w:pPr>
        <w:pStyle w:val="Lijstalinea"/>
        <w:numPr>
          <w:ilvl w:val="0"/>
          <w:numId w:val="7"/>
        </w:numPr>
        <w:rPr>
          <w:lang w:val="fr-BE"/>
        </w:rPr>
      </w:pPr>
      <w:r w:rsidRPr="00892312">
        <w:rPr>
          <w:lang w:val="fr-BE"/>
        </w:rPr>
        <w:t>En cas d’incapacité d’exercer son mandat, une assemblée générale doit être convoquée pour nommer un nouveau trésorier endéans les 21 jours.</w:t>
      </w:r>
    </w:p>
    <w:p w:rsidR="00432D07" w:rsidRPr="00892312" w:rsidRDefault="00432D07" w:rsidP="00892312">
      <w:pPr>
        <w:pStyle w:val="Lijstalinea"/>
        <w:ind w:left="1080"/>
        <w:rPr>
          <w:color w:val="4472C4" w:themeColor="accent1"/>
        </w:rPr>
      </w:pPr>
    </w:p>
    <w:p w:rsidR="00432D07" w:rsidRPr="00892312" w:rsidRDefault="00432D07" w:rsidP="00CC5304">
      <w:pPr>
        <w:pStyle w:val="Lijstalinea"/>
        <w:numPr>
          <w:ilvl w:val="0"/>
          <w:numId w:val="7"/>
        </w:numPr>
        <w:rPr>
          <w:lang w:val="fr-BE"/>
        </w:rPr>
      </w:pPr>
      <w:r w:rsidRPr="00892312">
        <w:rPr>
          <w:lang w:val="fr-BE"/>
        </w:rPr>
        <w:lastRenderedPageBreak/>
        <w:t>Toute dépense extraordinaire hors budget est soumise à l’approbation du CA.</w:t>
      </w:r>
    </w:p>
    <w:p w:rsidR="00432D07" w:rsidRPr="00892312" w:rsidRDefault="004A595E" w:rsidP="00892312">
      <w:pPr>
        <w:pStyle w:val="Lijstalinea"/>
        <w:ind w:left="1080"/>
        <w:rPr>
          <w:color w:val="4472C4" w:themeColor="accent1"/>
        </w:rPr>
      </w:pPr>
      <w:r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a l’obligation de conclure une assurance en RC pour l’ensemble du CA.</w:t>
      </w:r>
    </w:p>
    <w:p w:rsidR="00432D07" w:rsidRPr="00892312" w:rsidRDefault="004A595E" w:rsidP="00892312">
      <w:pPr>
        <w:pStyle w:val="Lijstalinea"/>
        <w:ind w:left="1080"/>
        <w:rPr>
          <w:color w:val="4472C4" w:themeColor="accent1"/>
        </w:rPr>
      </w:pPr>
      <w:r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Il a l’obligation de déposer les comptes annuels approuvés par l’AG au greffe du tribunal de commerce, de remplir et renvoyer la déclaration fiscale.</w:t>
      </w:r>
    </w:p>
    <w:p w:rsidR="00432D07" w:rsidRPr="00892312" w:rsidRDefault="004A595E" w:rsidP="00892312">
      <w:pPr>
        <w:pStyle w:val="Lijstalinea"/>
        <w:ind w:left="1080"/>
        <w:rPr>
          <w:color w:val="4472C4" w:themeColor="accent1"/>
        </w:rPr>
      </w:pPr>
      <w:r w:rsidRPr="00892312">
        <w:rPr>
          <w:color w:val="4472C4" w:themeColor="accent1"/>
        </w:rPr>
        <w:br/>
      </w:r>
    </w:p>
    <w:p w:rsidR="00432D07" w:rsidRPr="00892312" w:rsidRDefault="00432D07" w:rsidP="00CC5304">
      <w:pPr>
        <w:pStyle w:val="Lijstalinea"/>
        <w:numPr>
          <w:ilvl w:val="0"/>
          <w:numId w:val="7"/>
        </w:numPr>
        <w:rPr>
          <w:lang w:val="fr-BE"/>
        </w:rPr>
      </w:pPr>
      <w:r w:rsidRPr="00892312">
        <w:rPr>
          <w:lang w:val="fr-BE"/>
        </w:rPr>
        <w:t>l a l’obligation de transmettre tous les papiers, documents et matériel mis à sa disposition en lien avec la fédération à l’expiration de son mandat.</w:t>
      </w:r>
    </w:p>
    <w:p w:rsidR="00432D07" w:rsidRDefault="00432D07" w:rsidP="0009139B">
      <w:pPr>
        <w:ind w:left="708" w:hanging="708"/>
        <w:rPr>
          <w:b/>
          <w:i/>
          <w:lang w:val="fr-BE"/>
        </w:rPr>
      </w:pPr>
    </w:p>
    <w:p w:rsidR="00432D07" w:rsidRDefault="00432D07" w:rsidP="0009139B">
      <w:pPr>
        <w:ind w:left="708" w:hanging="708"/>
        <w:rPr>
          <w:b/>
          <w:i/>
          <w:lang w:val="fr-BE"/>
        </w:rPr>
      </w:pPr>
    </w:p>
    <w:p w:rsidR="0009139B" w:rsidRPr="00892312" w:rsidRDefault="0009139B" w:rsidP="0009139B">
      <w:pPr>
        <w:ind w:left="708" w:hanging="708"/>
        <w:rPr>
          <w:b/>
          <w:i/>
          <w:u w:val="single"/>
          <w:lang w:val="fr-BE"/>
        </w:rPr>
      </w:pPr>
      <w:r w:rsidRPr="00892312">
        <w:rPr>
          <w:b/>
          <w:i/>
          <w:u w:val="single"/>
          <w:lang w:val="fr-BE"/>
        </w:rPr>
        <w:t>Art. 4.  Mandat du Vice-président</w:t>
      </w:r>
      <w:r w:rsidR="005F746A">
        <w:rPr>
          <w:b/>
          <w:i/>
          <w:u w:val="single"/>
          <w:lang w:val="fr-BE"/>
        </w:rPr>
        <w:t xml:space="preserve"> </w:t>
      </w:r>
    </w:p>
    <w:p w:rsidR="0009139B" w:rsidRPr="000B2A0C" w:rsidRDefault="0009139B" w:rsidP="0009139B">
      <w:pPr>
        <w:ind w:left="708" w:hanging="708"/>
        <w:rPr>
          <w:i/>
          <w:lang w:val="fr-BE"/>
        </w:rPr>
      </w:pPr>
    </w:p>
    <w:p w:rsidR="0009139B" w:rsidRPr="00892312" w:rsidRDefault="0009139B" w:rsidP="007C05B5">
      <w:pPr>
        <w:pStyle w:val="Lijstalinea"/>
        <w:numPr>
          <w:ilvl w:val="0"/>
          <w:numId w:val="8"/>
        </w:numPr>
        <w:ind w:left="1068"/>
        <w:rPr>
          <w:i/>
          <w:lang w:val="fr-BE"/>
        </w:rPr>
      </w:pPr>
      <w:r w:rsidRPr="00892312">
        <w:rPr>
          <w:i/>
          <w:lang w:val="fr-BE"/>
        </w:rPr>
        <w:t>Il préside les réunions de l’ABKF, en cas d’empêchements de force majeure du Président.</w:t>
      </w:r>
    </w:p>
    <w:p w:rsidR="0009139B" w:rsidRPr="00892312" w:rsidRDefault="0009139B" w:rsidP="007C05B5">
      <w:pPr>
        <w:pStyle w:val="Lijstalinea"/>
        <w:ind w:left="1145"/>
        <w:rPr>
          <w:i/>
          <w:color w:val="4472C4"/>
        </w:rPr>
      </w:pPr>
    </w:p>
    <w:p w:rsidR="0009139B" w:rsidRPr="00892312" w:rsidRDefault="0009139B" w:rsidP="007C05B5">
      <w:pPr>
        <w:pStyle w:val="Lijstalinea"/>
        <w:numPr>
          <w:ilvl w:val="0"/>
          <w:numId w:val="8"/>
        </w:numPr>
        <w:ind w:left="1068"/>
        <w:rPr>
          <w:i/>
          <w:lang w:val="fr-BE"/>
        </w:rPr>
      </w:pPr>
      <w:r w:rsidRPr="00892312">
        <w:rPr>
          <w:i/>
          <w:lang w:val="fr-BE"/>
        </w:rPr>
        <w:t>Il agit en qualité de mandataire exécutif pour la fédération.</w:t>
      </w:r>
    </w:p>
    <w:p w:rsidR="0009139B" w:rsidRPr="00E737E2" w:rsidRDefault="0009139B" w:rsidP="007C05B5">
      <w:pPr>
        <w:pStyle w:val="Lijstalinea"/>
        <w:ind w:left="1145"/>
        <w:rPr>
          <w:i/>
          <w:color w:val="4472C4"/>
          <w:lang w:val="en-GB"/>
        </w:rPr>
      </w:pPr>
    </w:p>
    <w:p w:rsidR="0009139B" w:rsidRPr="00892312" w:rsidRDefault="0009139B" w:rsidP="007C05B5">
      <w:pPr>
        <w:pStyle w:val="Lijstalinea"/>
        <w:numPr>
          <w:ilvl w:val="0"/>
          <w:numId w:val="8"/>
        </w:numPr>
        <w:ind w:left="1068"/>
        <w:rPr>
          <w:i/>
          <w:lang w:val="fr-BE"/>
        </w:rPr>
      </w:pPr>
      <w:r w:rsidRPr="00892312">
        <w:rPr>
          <w:i/>
          <w:lang w:val="fr-BE"/>
        </w:rPr>
        <w:t>Il est responsable du déroulement, de l’ordre et de l’attention au travail lors de toutes les réunions de l’ABKF en cas d’absence du Président.</w:t>
      </w:r>
    </w:p>
    <w:p w:rsidR="0009139B" w:rsidRPr="00892312" w:rsidRDefault="0009139B" w:rsidP="007C05B5">
      <w:pPr>
        <w:pStyle w:val="Lijstalinea"/>
        <w:ind w:left="1145"/>
        <w:rPr>
          <w:i/>
          <w:color w:val="4472C4"/>
        </w:rPr>
      </w:pPr>
    </w:p>
    <w:p w:rsidR="0009139B" w:rsidRPr="00892312" w:rsidRDefault="0009139B" w:rsidP="007C05B5">
      <w:pPr>
        <w:pStyle w:val="Lijstalinea"/>
        <w:numPr>
          <w:ilvl w:val="0"/>
          <w:numId w:val="8"/>
        </w:numPr>
        <w:ind w:left="1068"/>
        <w:rPr>
          <w:i/>
          <w:lang w:val="fr-BE"/>
        </w:rPr>
      </w:pPr>
      <w:r w:rsidRPr="00892312">
        <w:rPr>
          <w:i/>
          <w:lang w:val="fr-BE"/>
        </w:rPr>
        <w:t>Il assume la présidence lors de tous les événements organisés par l’ABKF en concertation avec le Président.</w:t>
      </w:r>
    </w:p>
    <w:p w:rsidR="0009139B" w:rsidRPr="00892312" w:rsidRDefault="0009139B" w:rsidP="007C05B5">
      <w:pPr>
        <w:pStyle w:val="Lijstalinea"/>
        <w:ind w:left="1145"/>
        <w:rPr>
          <w:i/>
          <w:color w:val="4472C4"/>
        </w:rPr>
      </w:pPr>
    </w:p>
    <w:p w:rsidR="0009139B" w:rsidRPr="00892312" w:rsidRDefault="0009139B" w:rsidP="007C05B5">
      <w:pPr>
        <w:pStyle w:val="Lijstalinea"/>
        <w:numPr>
          <w:ilvl w:val="0"/>
          <w:numId w:val="8"/>
        </w:numPr>
        <w:ind w:left="1068"/>
        <w:rPr>
          <w:i/>
          <w:lang w:val="fr-BE"/>
        </w:rPr>
      </w:pPr>
      <w:r w:rsidRPr="00892312">
        <w:rPr>
          <w:i/>
          <w:lang w:val="fr-BE"/>
        </w:rPr>
        <w:t>Il élabore le calendrier de représentation avec le Président</w:t>
      </w:r>
    </w:p>
    <w:p w:rsidR="0009139B" w:rsidRPr="00892312" w:rsidRDefault="0009139B" w:rsidP="007C05B5">
      <w:pPr>
        <w:pStyle w:val="Lijstalinea"/>
        <w:ind w:left="1145"/>
        <w:rPr>
          <w:i/>
          <w:color w:val="4472C4"/>
        </w:rPr>
      </w:pPr>
    </w:p>
    <w:p w:rsidR="0009139B" w:rsidRPr="00892312" w:rsidRDefault="0009139B" w:rsidP="007C05B5">
      <w:pPr>
        <w:pStyle w:val="Lijstalinea"/>
        <w:numPr>
          <w:ilvl w:val="0"/>
          <w:numId w:val="8"/>
        </w:numPr>
        <w:ind w:left="1068"/>
        <w:rPr>
          <w:i/>
          <w:lang w:val="fr-BE"/>
        </w:rPr>
      </w:pPr>
      <w:r w:rsidRPr="00892312">
        <w:rPr>
          <w:i/>
          <w:lang w:val="fr-BE"/>
        </w:rPr>
        <w:t>Il assiste le Président dans ses tâches.</w:t>
      </w:r>
    </w:p>
    <w:p w:rsidR="0009139B" w:rsidRPr="00892312" w:rsidRDefault="00A7136E" w:rsidP="007C05B5">
      <w:pPr>
        <w:pStyle w:val="Lijstalinea"/>
        <w:ind w:left="1145"/>
        <w:rPr>
          <w:i/>
          <w:color w:val="4472C4"/>
        </w:rPr>
      </w:pPr>
      <w:r w:rsidRPr="00892312">
        <w:rPr>
          <w:i/>
          <w:color w:val="4472C4"/>
        </w:rPr>
        <w:br/>
      </w:r>
    </w:p>
    <w:p w:rsidR="0009139B" w:rsidRPr="00892312" w:rsidRDefault="0009139B" w:rsidP="007C05B5">
      <w:pPr>
        <w:pStyle w:val="Lijstalinea"/>
        <w:numPr>
          <w:ilvl w:val="0"/>
          <w:numId w:val="8"/>
        </w:numPr>
        <w:ind w:left="1068"/>
        <w:rPr>
          <w:i/>
          <w:lang w:val="fr-BE"/>
        </w:rPr>
      </w:pPr>
      <w:r w:rsidRPr="00892312">
        <w:rPr>
          <w:i/>
          <w:lang w:val="fr-BE"/>
        </w:rPr>
        <w:t>Il tient à jour, propose les modifications nécessaires de la conformité des statuts de la fédération au CA et veille à leur publication au Moniteur Belge.</w:t>
      </w:r>
    </w:p>
    <w:p w:rsidR="005F746A" w:rsidRDefault="005F746A" w:rsidP="00892312">
      <w:pPr>
        <w:pStyle w:val="Lijstalinea"/>
        <w:rPr>
          <w:i/>
          <w:color w:val="4472C4"/>
        </w:rPr>
      </w:pPr>
    </w:p>
    <w:p w:rsidR="0009139B" w:rsidRPr="00892312" w:rsidRDefault="0009139B" w:rsidP="00A7136E">
      <w:pPr>
        <w:rPr>
          <w:b/>
          <w:i/>
          <w:u w:val="single"/>
          <w:lang w:val="fr-BE"/>
        </w:rPr>
      </w:pPr>
      <w:r w:rsidRPr="00892312">
        <w:rPr>
          <w:b/>
          <w:i/>
          <w:u w:val="single"/>
          <w:lang w:val="fr-BE"/>
        </w:rPr>
        <w:t>Art. 5.  Mandat des Conseillers</w:t>
      </w:r>
      <w:r w:rsidR="005F746A">
        <w:rPr>
          <w:b/>
          <w:i/>
          <w:u w:val="single"/>
          <w:lang w:val="fr-BE"/>
        </w:rPr>
        <w:t xml:space="preserve"> </w:t>
      </w:r>
    </w:p>
    <w:p w:rsidR="0009139B" w:rsidRPr="000B2A0C" w:rsidRDefault="0009139B" w:rsidP="00A7136E">
      <w:pPr>
        <w:rPr>
          <w:i/>
          <w:lang w:val="fr-BE"/>
        </w:rPr>
      </w:pPr>
    </w:p>
    <w:p w:rsidR="0009139B" w:rsidRPr="00892312" w:rsidRDefault="0009139B" w:rsidP="007C05B5">
      <w:pPr>
        <w:pStyle w:val="Lijstalinea"/>
        <w:numPr>
          <w:ilvl w:val="0"/>
          <w:numId w:val="9"/>
        </w:numPr>
        <w:ind w:left="1068"/>
        <w:rPr>
          <w:i/>
          <w:lang w:val="fr-BE"/>
        </w:rPr>
      </w:pPr>
      <w:r w:rsidRPr="00892312">
        <w:rPr>
          <w:i/>
          <w:lang w:val="fr-BE"/>
        </w:rPr>
        <w:t>Ils ont un pouvoir décisionnel lors des assemblées générales de l’ABKF</w:t>
      </w:r>
    </w:p>
    <w:p w:rsidR="0009139B" w:rsidRPr="00892312" w:rsidRDefault="0009139B" w:rsidP="007C05B5">
      <w:pPr>
        <w:pStyle w:val="Lijstalinea"/>
        <w:ind w:left="1068"/>
        <w:rPr>
          <w:i/>
          <w:color w:val="4472C4"/>
        </w:rPr>
      </w:pPr>
    </w:p>
    <w:p w:rsidR="0009139B" w:rsidRPr="00892312" w:rsidRDefault="0009139B" w:rsidP="007C05B5">
      <w:pPr>
        <w:pStyle w:val="Lijstalinea"/>
        <w:numPr>
          <w:ilvl w:val="0"/>
          <w:numId w:val="9"/>
        </w:numPr>
        <w:ind w:left="1068"/>
        <w:rPr>
          <w:i/>
          <w:lang w:val="fr-BE"/>
        </w:rPr>
      </w:pPr>
      <w:r w:rsidRPr="00892312">
        <w:rPr>
          <w:i/>
          <w:lang w:val="fr-BE"/>
        </w:rPr>
        <w:t>Ils respectent les décisions prises par l’AG.</w:t>
      </w:r>
    </w:p>
    <w:p w:rsidR="003F1565" w:rsidRDefault="003F1565" w:rsidP="007C05B5">
      <w:pPr>
        <w:pStyle w:val="Lijstalinea"/>
        <w:ind w:left="1068"/>
        <w:rPr>
          <w:i/>
          <w:color w:val="4472C4"/>
        </w:rPr>
      </w:pPr>
      <w:r>
        <w:rPr>
          <w:i/>
          <w:color w:val="4472C4"/>
        </w:rPr>
        <w:br w:type="page"/>
      </w:r>
    </w:p>
    <w:p w:rsidR="0009139B" w:rsidRPr="005A1784" w:rsidRDefault="0009139B" w:rsidP="0009139B">
      <w:pPr>
        <w:ind w:left="708" w:hanging="708"/>
        <w:rPr>
          <w:b/>
          <w:i/>
          <w:color w:val="4472C4"/>
          <w:u w:val="single"/>
        </w:rPr>
      </w:pPr>
      <w:r w:rsidRPr="005A1784">
        <w:rPr>
          <w:b/>
          <w:i/>
          <w:u w:val="single"/>
        </w:rPr>
        <w:lastRenderedPageBreak/>
        <w:t xml:space="preserve">Art. 6.  </w:t>
      </w:r>
      <w:proofErr w:type="spellStart"/>
      <w:r w:rsidRPr="005A1784">
        <w:rPr>
          <w:b/>
          <w:i/>
          <w:u w:val="single"/>
        </w:rPr>
        <w:t>Mandat</w:t>
      </w:r>
      <w:proofErr w:type="spellEnd"/>
      <w:r w:rsidRPr="005A1784">
        <w:rPr>
          <w:b/>
          <w:i/>
          <w:u w:val="single"/>
        </w:rPr>
        <w:t xml:space="preserve"> des Coach, Manager « Equipe Nationale » et </w:t>
      </w:r>
      <w:proofErr w:type="spellStart"/>
      <w:r w:rsidRPr="005A1784">
        <w:rPr>
          <w:b/>
          <w:i/>
          <w:u w:val="single"/>
        </w:rPr>
        <w:t>correspondant</w:t>
      </w:r>
      <w:proofErr w:type="spellEnd"/>
      <w:r w:rsidRPr="005A1784">
        <w:rPr>
          <w:b/>
          <w:i/>
          <w:u w:val="single"/>
        </w:rPr>
        <w:t xml:space="preserve"> </w:t>
      </w:r>
      <w:proofErr w:type="spellStart"/>
      <w:r w:rsidRPr="005A1784">
        <w:rPr>
          <w:b/>
          <w:i/>
          <w:u w:val="single"/>
        </w:rPr>
        <w:t>technique</w:t>
      </w:r>
      <w:proofErr w:type="spellEnd"/>
      <w:r w:rsidRPr="005A1784">
        <w:rPr>
          <w:b/>
          <w:i/>
          <w:u w:val="single"/>
        </w:rPr>
        <w:t xml:space="preserve"> par discipline (Kendo, </w:t>
      </w:r>
      <w:proofErr w:type="spellStart"/>
      <w:r w:rsidRPr="005A1784">
        <w:rPr>
          <w:b/>
          <w:i/>
          <w:u w:val="single"/>
        </w:rPr>
        <w:t>Iaido</w:t>
      </w:r>
      <w:proofErr w:type="spellEnd"/>
      <w:r w:rsidRPr="005A1784">
        <w:rPr>
          <w:b/>
          <w:i/>
          <w:u w:val="single"/>
        </w:rPr>
        <w:t xml:space="preserve"> &amp; </w:t>
      </w:r>
      <w:proofErr w:type="spellStart"/>
      <w:r w:rsidRPr="005A1784">
        <w:rPr>
          <w:b/>
          <w:i/>
          <w:u w:val="single"/>
        </w:rPr>
        <w:t>Jodo</w:t>
      </w:r>
      <w:proofErr w:type="spellEnd"/>
      <w:r w:rsidRPr="005A1784">
        <w:rPr>
          <w:b/>
          <w:i/>
          <w:u w:val="single"/>
        </w:rPr>
        <w:t xml:space="preserve">) et </w:t>
      </w:r>
      <w:proofErr w:type="spellStart"/>
      <w:r w:rsidRPr="005A1784">
        <w:rPr>
          <w:b/>
          <w:i/>
          <w:u w:val="single"/>
        </w:rPr>
        <w:t>autres</w:t>
      </w:r>
      <w:proofErr w:type="spellEnd"/>
      <w:r w:rsidRPr="005A1784">
        <w:rPr>
          <w:b/>
          <w:i/>
          <w:u w:val="single"/>
        </w:rPr>
        <w:t xml:space="preserve"> </w:t>
      </w:r>
      <w:proofErr w:type="spellStart"/>
      <w:r w:rsidRPr="005A1784">
        <w:rPr>
          <w:b/>
          <w:i/>
          <w:u w:val="single"/>
        </w:rPr>
        <w:t>fonction</w:t>
      </w:r>
      <w:r w:rsidR="005F746A">
        <w:rPr>
          <w:b/>
          <w:i/>
          <w:u w:val="single"/>
        </w:rPr>
        <w:t>s</w:t>
      </w:r>
      <w:proofErr w:type="spellEnd"/>
      <w:r w:rsidR="005F746A">
        <w:rPr>
          <w:b/>
          <w:i/>
          <w:u w:val="single"/>
        </w:rPr>
        <w:t xml:space="preserve"> </w:t>
      </w:r>
      <w:proofErr w:type="spellStart"/>
      <w:r w:rsidR="005F746A">
        <w:rPr>
          <w:b/>
          <w:i/>
          <w:u w:val="single"/>
        </w:rPr>
        <w:t>estimées</w:t>
      </w:r>
      <w:proofErr w:type="spellEnd"/>
      <w:r w:rsidR="005F746A">
        <w:rPr>
          <w:b/>
          <w:i/>
          <w:u w:val="single"/>
        </w:rPr>
        <w:t xml:space="preserve"> nécessaire par </w:t>
      </w:r>
      <w:proofErr w:type="spellStart"/>
      <w:r w:rsidR="005F746A">
        <w:rPr>
          <w:b/>
          <w:i/>
          <w:u w:val="single"/>
        </w:rPr>
        <w:t>l’AG</w:t>
      </w:r>
      <w:proofErr w:type="spellEnd"/>
      <w:r w:rsidR="005F746A">
        <w:rPr>
          <w:b/>
          <w:i/>
          <w:u w:val="single"/>
        </w:rPr>
        <w:t>.</w:t>
      </w:r>
      <w:r w:rsidR="00C227DC">
        <w:rPr>
          <w:b/>
          <w:i/>
          <w:u w:val="single"/>
        </w:rPr>
        <w:br/>
      </w:r>
    </w:p>
    <w:p w:rsidR="0009139B" w:rsidRPr="000B2A0C" w:rsidRDefault="0009139B" w:rsidP="007C05B5">
      <w:pPr>
        <w:numPr>
          <w:ilvl w:val="0"/>
          <w:numId w:val="10"/>
        </w:numPr>
        <w:ind w:left="1068"/>
        <w:rPr>
          <w:i/>
          <w:lang w:val="fr-BE"/>
        </w:rPr>
      </w:pPr>
      <w:r w:rsidRPr="000B2A0C">
        <w:rPr>
          <w:i/>
          <w:lang w:val="fr-BE"/>
        </w:rPr>
        <w:t>Toute activité ou achat nécessitant un investissement financier de la part des personnes désignées ci-après par le CA, doit obligatoirement être avalisé par le CA avant l’organisation ou l’achat de celui-ci.</w:t>
      </w:r>
    </w:p>
    <w:p w:rsidR="0009139B" w:rsidRPr="000B2A0C" w:rsidRDefault="0009139B" w:rsidP="007C05B5">
      <w:pPr>
        <w:numPr>
          <w:ilvl w:val="0"/>
          <w:numId w:val="10"/>
        </w:numPr>
        <w:ind w:left="1068"/>
        <w:rPr>
          <w:i/>
          <w:lang w:val="fr-BE"/>
        </w:rPr>
      </w:pPr>
      <w:r w:rsidRPr="000B2A0C">
        <w:rPr>
          <w:i/>
          <w:lang w:val="fr-BE"/>
        </w:rPr>
        <w:t>Les personnes désignées ci-après ne disposent pas du droit de vote en Assemblée générale.</w:t>
      </w:r>
    </w:p>
    <w:p w:rsidR="0009139B" w:rsidRPr="000B2A0C" w:rsidRDefault="0009139B" w:rsidP="0009139B">
      <w:pPr>
        <w:ind w:left="708" w:hanging="708"/>
        <w:rPr>
          <w:i/>
        </w:rPr>
      </w:pPr>
    </w:p>
    <w:p w:rsidR="0009139B" w:rsidRPr="002A64AC" w:rsidRDefault="0009139B" w:rsidP="0009139B">
      <w:pPr>
        <w:ind w:left="708" w:hanging="708"/>
        <w:rPr>
          <w:i/>
          <w:lang w:val="fr-BE"/>
        </w:rPr>
      </w:pPr>
      <w:r w:rsidRPr="005A1784">
        <w:rPr>
          <w:i/>
          <w:u w:val="single"/>
          <w:lang w:val="fr-BE"/>
        </w:rPr>
        <w:t>1</w:t>
      </w:r>
      <w:r w:rsidR="005A1784">
        <w:rPr>
          <w:i/>
          <w:u w:val="single"/>
          <w:lang w:val="fr-BE"/>
        </w:rPr>
        <w:t>.</w:t>
      </w:r>
      <w:r w:rsidRPr="005A1784">
        <w:rPr>
          <w:i/>
          <w:u w:val="single"/>
          <w:lang w:val="fr-BE"/>
        </w:rPr>
        <w:t xml:space="preserve"> Equipe Nationale (Kendo, </w:t>
      </w:r>
      <w:proofErr w:type="spellStart"/>
      <w:r w:rsidRPr="005A1784">
        <w:rPr>
          <w:i/>
          <w:u w:val="single"/>
          <w:lang w:val="fr-BE"/>
        </w:rPr>
        <w:t>Iaido</w:t>
      </w:r>
      <w:proofErr w:type="spellEnd"/>
      <w:r w:rsidRPr="005A1784">
        <w:rPr>
          <w:i/>
          <w:u w:val="single"/>
          <w:lang w:val="fr-BE"/>
        </w:rPr>
        <w:t xml:space="preserve">, </w:t>
      </w:r>
      <w:proofErr w:type="spellStart"/>
      <w:r w:rsidRPr="005A1784">
        <w:rPr>
          <w:i/>
          <w:u w:val="single"/>
          <w:lang w:val="fr-BE"/>
        </w:rPr>
        <w:t>Jodo</w:t>
      </w:r>
      <w:proofErr w:type="spellEnd"/>
      <w:r w:rsidRPr="005A1784">
        <w:rPr>
          <w:i/>
          <w:u w:val="single"/>
          <w:lang w:val="fr-BE"/>
        </w:rPr>
        <w:t>)</w:t>
      </w:r>
      <w:r w:rsidR="005F746A">
        <w:rPr>
          <w:i/>
          <w:u w:val="single"/>
          <w:lang w:val="fr-BE"/>
        </w:rPr>
        <w:t xml:space="preserve"> </w:t>
      </w:r>
    </w:p>
    <w:p w:rsidR="0009139B" w:rsidRPr="002A64AC" w:rsidRDefault="0009139B" w:rsidP="0009139B">
      <w:pPr>
        <w:ind w:left="708" w:hanging="708"/>
        <w:rPr>
          <w:i/>
          <w:lang w:val="fr-BE"/>
        </w:rPr>
      </w:pPr>
    </w:p>
    <w:p w:rsidR="0009139B" w:rsidRDefault="0009139B" w:rsidP="00CC5304">
      <w:pPr>
        <w:numPr>
          <w:ilvl w:val="0"/>
          <w:numId w:val="11"/>
        </w:numPr>
        <w:rPr>
          <w:i/>
          <w:lang w:val="fr-BE"/>
        </w:rPr>
      </w:pPr>
      <w:r w:rsidRPr="000B2A0C">
        <w:rPr>
          <w:i/>
          <w:lang w:val="fr-BE"/>
        </w:rPr>
        <w:t>Par discipline, par saison (septembre à septembre) au minimum un coach  et un manager sont désignés par l’AG, leur mandat est limité dans la durée au mandat égal à celui du CA.</w:t>
      </w:r>
    </w:p>
    <w:p w:rsidR="0009139B" w:rsidRDefault="0009139B" w:rsidP="00CC5304">
      <w:pPr>
        <w:numPr>
          <w:ilvl w:val="0"/>
          <w:numId w:val="11"/>
        </w:numPr>
        <w:rPr>
          <w:i/>
          <w:lang w:val="fr-BE"/>
        </w:rPr>
      </w:pPr>
      <w:r w:rsidRPr="000B2A0C">
        <w:rPr>
          <w:i/>
          <w:lang w:val="fr-BE"/>
        </w:rPr>
        <w:t>Les différents Coach ont pour fonction de sélectionner et préparer les personnes qui sont susceptible</w:t>
      </w:r>
      <w:r w:rsidR="00B822F9">
        <w:rPr>
          <w:i/>
          <w:lang w:val="fr-BE"/>
        </w:rPr>
        <w:t>s</w:t>
      </w:r>
      <w:r w:rsidRPr="000B2A0C">
        <w:rPr>
          <w:i/>
          <w:lang w:val="fr-BE"/>
        </w:rPr>
        <w:t xml:space="preserve"> de représenter l’ABKF lors d’événements ayant lieu en cours de saison. La sélection finale des personnes prenant part à un Championnat du Monde et/ou d’Europe devra néanmoins être soumise à l’approbation de l’AG. </w:t>
      </w:r>
    </w:p>
    <w:p w:rsidR="0009139B" w:rsidRDefault="0009139B" w:rsidP="00CC5304">
      <w:pPr>
        <w:numPr>
          <w:ilvl w:val="0"/>
          <w:numId w:val="11"/>
        </w:numPr>
        <w:rPr>
          <w:i/>
          <w:lang w:val="fr-BE"/>
        </w:rPr>
      </w:pPr>
      <w:r w:rsidRPr="000B2A0C">
        <w:rPr>
          <w:i/>
          <w:lang w:val="fr-BE"/>
        </w:rPr>
        <w:t xml:space="preserve">Par Equipe Nationale (Kendo, </w:t>
      </w:r>
      <w:proofErr w:type="spellStart"/>
      <w:r w:rsidRPr="000B2A0C">
        <w:rPr>
          <w:i/>
          <w:lang w:val="fr-BE"/>
        </w:rPr>
        <w:t>Iaido</w:t>
      </w:r>
      <w:proofErr w:type="spellEnd"/>
      <w:r w:rsidRPr="000B2A0C">
        <w:rPr>
          <w:i/>
          <w:lang w:val="fr-BE"/>
        </w:rPr>
        <w:t xml:space="preserve"> et </w:t>
      </w:r>
      <w:proofErr w:type="spellStart"/>
      <w:r w:rsidRPr="000B2A0C">
        <w:rPr>
          <w:i/>
          <w:lang w:val="fr-BE"/>
        </w:rPr>
        <w:t>Jodo</w:t>
      </w:r>
      <w:proofErr w:type="spellEnd"/>
      <w:r w:rsidRPr="000B2A0C">
        <w:rPr>
          <w:i/>
          <w:lang w:val="fr-BE"/>
        </w:rPr>
        <w:t>) sera élu par le CA, un r</w:t>
      </w:r>
      <w:r w:rsidR="00B822F9">
        <w:rPr>
          <w:i/>
          <w:lang w:val="fr-BE"/>
        </w:rPr>
        <w:t>esponsable administratif déno</w:t>
      </w:r>
      <w:r w:rsidR="002722D6">
        <w:rPr>
          <w:i/>
          <w:lang w:val="fr-BE"/>
        </w:rPr>
        <w:t>m</w:t>
      </w:r>
      <w:r w:rsidR="00B822F9">
        <w:rPr>
          <w:i/>
          <w:lang w:val="fr-BE"/>
        </w:rPr>
        <w:t>mé</w:t>
      </w:r>
      <w:r w:rsidRPr="000B2A0C">
        <w:rPr>
          <w:i/>
          <w:lang w:val="fr-BE"/>
        </w:rPr>
        <w:t xml:space="preserve"> « manager ». Il sera chargé de veiller à ce que le groupe respecte les lignes de conduites et la gestion du budget mis à disposition par l’AG. Il distribue  toute information utile aux compétiteurs concernés. Il sera l’interlocuteur principal entre les compétiteurs et le CA.</w:t>
      </w:r>
    </w:p>
    <w:p w:rsidR="0009139B" w:rsidRDefault="0009139B" w:rsidP="00CC5304">
      <w:pPr>
        <w:numPr>
          <w:ilvl w:val="0"/>
          <w:numId w:val="11"/>
        </w:numPr>
        <w:rPr>
          <w:i/>
          <w:lang w:val="fr-BE"/>
        </w:rPr>
      </w:pPr>
      <w:r w:rsidRPr="000B2A0C">
        <w:rPr>
          <w:i/>
          <w:lang w:val="fr-BE"/>
        </w:rPr>
        <w:t>Le coach rendra compte de sa mission et des progrès de l’équipe à l’AG ABKF ainsi qu’aux Comités techniques des deux fédérations sources. Il en ira de même pour le manager.</w:t>
      </w:r>
    </w:p>
    <w:p w:rsidR="00C227DC" w:rsidRPr="00752920" w:rsidRDefault="00C227DC" w:rsidP="005A1784">
      <w:pPr>
        <w:ind w:left="360"/>
        <w:rPr>
          <w:i/>
          <w:color w:val="4472C4"/>
        </w:rPr>
      </w:pPr>
    </w:p>
    <w:p w:rsidR="0009139B" w:rsidRDefault="0009139B" w:rsidP="0009139B">
      <w:pPr>
        <w:ind w:left="708" w:hanging="708"/>
        <w:rPr>
          <w:i/>
          <w:u w:val="single"/>
          <w:lang w:val="fr-BE"/>
        </w:rPr>
      </w:pPr>
      <w:r w:rsidRPr="005A1784">
        <w:rPr>
          <w:i/>
          <w:u w:val="single"/>
          <w:lang w:val="fr-BE"/>
        </w:rPr>
        <w:t>2</w:t>
      </w:r>
      <w:r w:rsidR="005A1784" w:rsidRPr="005A1784">
        <w:rPr>
          <w:i/>
          <w:u w:val="single"/>
          <w:lang w:val="fr-BE"/>
        </w:rPr>
        <w:t>.</w:t>
      </w:r>
      <w:r w:rsidRPr="005A1784">
        <w:rPr>
          <w:i/>
          <w:u w:val="single"/>
          <w:lang w:val="fr-BE"/>
        </w:rPr>
        <w:t xml:space="preserve"> Correspondant Technique</w:t>
      </w:r>
    </w:p>
    <w:p w:rsidR="0009139B" w:rsidRDefault="0009139B" w:rsidP="00CC5304">
      <w:pPr>
        <w:numPr>
          <w:ilvl w:val="0"/>
          <w:numId w:val="12"/>
        </w:numPr>
        <w:rPr>
          <w:i/>
          <w:lang w:val="fr-BE"/>
        </w:rPr>
      </w:pPr>
      <w:r w:rsidRPr="000B2A0C">
        <w:rPr>
          <w:i/>
          <w:lang w:val="fr-BE"/>
        </w:rPr>
        <w:t xml:space="preserve">Par discipline technique (Kendo, </w:t>
      </w:r>
      <w:proofErr w:type="spellStart"/>
      <w:r w:rsidRPr="000B2A0C">
        <w:rPr>
          <w:i/>
          <w:lang w:val="fr-BE"/>
        </w:rPr>
        <w:t>Iaido</w:t>
      </w:r>
      <w:proofErr w:type="spellEnd"/>
      <w:r w:rsidRPr="000B2A0C">
        <w:rPr>
          <w:i/>
          <w:lang w:val="fr-BE"/>
        </w:rPr>
        <w:t xml:space="preserve"> &amp; </w:t>
      </w:r>
      <w:proofErr w:type="spellStart"/>
      <w:r w:rsidRPr="000B2A0C">
        <w:rPr>
          <w:i/>
          <w:lang w:val="fr-BE"/>
        </w:rPr>
        <w:t>Jodo</w:t>
      </w:r>
      <w:proofErr w:type="spellEnd"/>
      <w:r w:rsidRPr="000B2A0C">
        <w:rPr>
          <w:i/>
          <w:lang w:val="fr-BE"/>
        </w:rPr>
        <w:t>) sera désigné par l’AG un responsable technique dénommé « correspondant technique ». Il sera en charge de la communication technique avec les institutions techniques des fédérations sources (BKR &amp; VKIJF) et internationales (EKF &amp; FIK). Il veillera au bon déroulement technique des Championnats de Belgique et examens organisés par l’ABKF. Il soumettra au Président, la liste de personnes qualifiées pour l’arbitrage &amp; jury d’examen.</w:t>
      </w:r>
    </w:p>
    <w:p w:rsidR="0009139B" w:rsidRPr="00121607" w:rsidRDefault="0009139B" w:rsidP="005F746A">
      <w:pPr>
        <w:ind w:left="360"/>
        <w:rPr>
          <w:i/>
        </w:rPr>
      </w:pPr>
      <w:r>
        <w:rPr>
          <w:i/>
          <w:color w:val="4472C4"/>
        </w:rPr>
        <w:t xml:space="preserve">  </w:t>
      </w:r>
    </w:p>
    <w:p w:rsidR="0009139B" w:rsidRPr="000B2A0C" w:rsidRDefault="0009139B" w:rsidP="0009139B">
      <w:pPr>
        <w:ind w:left="708" w:hanging="708"/>
        <w:rPr>
          <w:i/>
          <w:lang w:val="fr-BE"/>
        </w:rPr>
      </w:pPr>
      <w:r w:rsidRPr="00C227DC">
        <w:rPr>
          <w:i/>
          <w:u w:val="single"/>
          <w:lang w:val="fr-BE"/>
        </w:rPr>
        <w:t>3</w:t>
      </w:r>
      <w:r w:rsidR="00C227DC" w:rsidRPr="00C227DC">
        <w:rPr>
          <w:i/>
          <w:u w:val="single"/>
          <w:lang w:val="fr-BE"/>
        </w:rPr>
        <w:t>.</w:t>
      </w:r>
      <w:r w:rsidRPr="00C227DC">
        <w:rPr>
          <w:i/>
          <w:u w:val="single"/>
          <w:lang w:val="fr-BE"/>
        </w:rPr>
        <w:t xml:space="preserve"> Event Manager.</w:t>
      </w:r>
    </w:p>
    <w:p w:rsidR="0009139B" w:rsidRDefault="0009139B" w:rsidP="007C05B5">
      <w:pPr>
        <w:numPr>
          <w:ilvl w:val="0"/>
          <w:numId w:val="13"/>
        </w:numPr>
        <w:ind w:left="720"/>
        <w:rPr>
          <w:i/>
          <w:lang w:val="fr-BE"/>
        </w:rPr>
      </w:pPr>
      <w:r w:rsidRPr="000B2A0C">
        <w:rPr>
          <w:i/>
          <w:lang w:val="fr-BE"/>
        </w:rPr>
        <w:t xml:space="preserve">Pour tout stage dénommé « ABKF », le CA délèguera à une personne dénommée « Event Manager » l’organisation de toute la partie pratique (locations de salles, hébergement, repas, </w:t>
      </w:r>
      <w:proofErr w:type="spellStart"/>
      <w:r w:rsidRPr="000B2A0C">
        <w:rPr>
          <w:i/>
          <w:lang w:val="fr-BE"/>
        </w:rPr>
        <w:t>etc</w:t>
      </w:r>
      <w:proofErr w:type="spellEnd"/>
      <w:r w:rsidRPr="000B2A0C">
        <w:rPr>
          <w:i/>
          <w:lang w:val="fr-BE"/>
        </w:rPr>
        <w:t>) selon les directives et d</w:t>
      </w:r>
      <w:r w:rsidR="00B822F9">
        <w:rPr>
          <w:i/>
          <w:lang w:val="fr-BE"/>
        </w:rPr>
        <w:t>écisions prises par l’AG précéda</w:t>
      </w:r>
      <w:r w:rsidRPr="000B2A0C">
        <w:rPr>
          <w:i/>
          <w:lang w:val="fr-BE"/>
        </w:rPr>
        <w:t xml:space="preserve">nt l’événement. </w:t>
      </w:r>
    </w:p>
    <w:p w:rsidR="005F746A" w:rsidRDefault="005F746A" w:rsidP="005F746A">
      <w:pPr>
        <w:ind w:left="360"/>
        <w:rPr>
          <w:i/>
          <w:color w:val="4472C4"/>
        </w:rPr>
      </w:pPr>
    </w:p>
    <w:p w:rsidR="0009139B" w:rsidRPr="000B2A0C" w:rsidRDefault="0009139B" w:rsidP="0009139B">
      <w:pPr>
        <w:ind w:left="708" w:hanging="708"/>
        <w:rPr>
          <w:i/>
          <w:lang w:val="fr-BE"/>
        </w:rPr>
      </w:pPr>
      <w:r w:rsidRPr="00C227DC">
        <w:rPr>
          <w:i/>
          <w:u w:val="single"/>
          <w:lang w:val="fr-BE"/>
        </w:rPr>
        <w:t>4</w:t>
      </w:r>
      <w:r w:rsidR="00C227DC" w:rsidRPr="00C227DC">
        <w:rPr>
          <w:i/>
          <w:u w:val="single"/>
          <w:lang w:val="fr-BE"/>
        </w:rPr>
        <w:t>.</w:t>
      </w:r>
      <w:r w:rsidRPr="00C227DC">
        <w:rPr>
          <w:i/>
          <w:u w:val="single"/>
          <w:lang w:val="fr-BE"/>
        </w:rPr>
        <w:t xml:space="preserve"> Webmast</w:t>
      </w:r>
      <w:r w:rsidR="00C227DC" w:rsidRPr="00C227DC">
        <w:rPr>
          <w:i/>
          <w:u w:val="single"/>
          <w:lang w:val="fr-BE"/>
        </w:rPr>
        <w:t xml:space="preserve">er- Web </w:t>
      </w:r>
      <w:proofErr w:type="spellStart"/>
      <w:r w:rsidR="00C227DC" w:rsidRPr="00C227DC">
        <w:rPr>
          <w:i/>
          <w:u w:val="single"/>
          <w:lang w:val="fr-BE"/>
        </w:rPr>
        <w:t>verantwoordelijke</w:t>
      </w:r>
      <w:proofErr w:type="spellEnd"/>
    </w:p>
    <w:p w:rsidR="0009139B" w:rsidRDefault="0009139B" w:rsidP="007C05B5">
      <w:pPr>
        <w:numPr>
          <w:ilvl w:val="0"/>
          <w:numId w:val="14"/>
        </w:numPr>
        <w:ind w:left="720"/>
        <w:rPr>
          <w:i/>
          <w:lang w:val="fr-BE"/>
        </w:rPr>
      </w:pPr>
      <w:r w:rsidRPr="000B2A0C">
        <w:rPr>
          <w:i/>
          <w:lang w:val="fr-BE"/>
        </w:rPr>
        <w:t xml:space="preserve">Communication Internet. Le CA proposera à l’AG une ou plusieurs personnes chargées de réaliser et </w:t>
      </w:r>
      <w:r w:rsidR="00960F86">
        <w:rPr>
          <w:i/>
          <w:lang w:val="fr-BE"/>
        </w:rPr>
        <w:t>d’</w:t>
      </w:r>
      <w:r w:rsidRPr="000B2A0C">
        <w:rPr>
          <w:i/>
          <w:lang w:val="fr-BE"/>
        </w:rPr>
        <w:t>entretenir un site fédéral. Ces personnes seront désignées comme « webmaster ». Elles proposeront un site continuellement à jour suivant les technologies du moment dans les limites des possibilités financières de la fédération.</w:t>
      </w:r>
    </w:p>
    <w:p w:rsidR="0009139B" w:rsidRDefault="0009139B" w:rsidP="0009139B">
      <w:pPr>
        <w:ind w:left="708" w:hanging="708"/>
        <w:rPr>
          <w:i/>
        </w:rPr>
      </w:pPr>
    </w:p>
    <w:p w:rsidR="00E737E2" w:rsidRPr="000672CB" w:rsidRDefault="00E737E2" w:rsidP="0009139B">
      <w:pPr>
        <w:ind w:left="708" w:hanging="708"/>
        <w:rPr>
          <w:i/>
        </w:rPr>
      </w:pPr>
    </w:p>
    <w:p w:rsidR="0009139B" w:rsidRPr="000B2A0C" w:rsidRDefault="0009139B" w:rsidP="0009139B">
      <w:pPr>
        <w:ind w:left="708" w:hanging="708"/>
        <w:rPr>
          <w:i/>
          <w:lang w:val="fr-BE"/>
        </w:rPr>
      </w:pPr>
      <w:r w:rsidRPr="00C227DC">
        <w:rPr>
          <w:i/>
          <w:u w:val="single"/>
          <w:lang w:val="fr-BE"/>
        </w:rPr>
        <w:lastRenderedPageBreak/>
        <w:t xml:space="preserve">5 </w:t>
      </w:r>
      <w:r w:rsidR="00C227DC" w:rsidRPr="00C227DC">
        <w:rPr>
          <w:i/>
          <w:u w:val="single"/>
          <w:lang w:val="fr-BE"/>
        </w:rPr>
        <w:t>.</w:t>
      </w:r>
      <w:proofErr w:type="spellStart"/>
      <w:r w:rsidRPr="00C227DC">
        <w:rPr>
          <w:i/>
          <w:u w:val="single"/>
          <w:lang w:val="fr-BE"/>
        </w:rPr>
        <w:t>Anti-Doping</w:t>
      </w:r>
      <w:proofErr w:type="spellEnd"/>
      <w:r w:rsidRPr="00C227DC">
        <w:rPr>
          <w:i/>
          <w:u w:val="single"/>
          <w:lang w:val="fr-BE"/>
        </w:rPr>
        <w:t xml:space="preserve"> </w:t>
      </w:r>
      <w:proofErr w:type="spellStart"/>
      <w:r w:rsidRPr="00C227DC">
        <w:rPr>
          <w:i/>
          <w:u w:val="single"/>
          <w:lang w:val="fr-BE"/>
        </w:rPr>
        <w:t>Officer</w:t>
      </w:r>
      <w:proofErr w:type="spellEnd"/>
      <w:r w:rsidRPr="00C227DC">
        <w:rPr>
          <w:i/>
          <w:u w:val="single"/>
          <w:lang w:val="fr-BE"/>
        </w:rPr>
        <w:t>.</w:t>
      </w:r>
      <w:r w:rsidR="00C227DC" w:rsidRPr="00C227DC">
        <w:rPr>
          <w:i/>
          <w:u w:val="single"/>
          <w:lang w:val="fr-BE"/>
        </w:rPr>
        <w:t xml:space="preserve">-Anti Doping </w:t>
      </w:r>
      <w:proofErr w:type="spellStart"/>
      <w:r w:rsidR="00C227DC" w:rsidRPr="00C227DC">
        <w:rPr>
          <w:i/>
          <w:u w:val="single"/>
          <w:lang w:val="fr-BE"/>
        </w:rPr>
        <w:t>verantwoordelijke</w:t>
      </w:r>
      <w:proofErr w:type="spellEnd"/>
    </w:p>
    <w:p w:rsidR="0009139B" w:rsidRDefault="0009139B" w:rsidP="00E47BA2">
      <w:pPr>
        <w:numPr>
          <w:ilvl w:val="0"/>
          <w:numId w:val="15"/>
        </w:numPr>
        <w:ind w:left="720"/>
        <w:rPr>
          <w:i/>
          <w:lang w:val="fr-BE"/>
        </w:rPr>
      </w:pPr>
      <w:r w:rsidRPr="000B2A0C">
        <w:rPr>
          <w:i/>
          <w:lang w:val="fr-BE"/>
        </w:rPr>
        <w:t xml:space="preserve">Un « Anti Doping </w:t>
      </w:r>
      <w:proofErr w:type="spellStart"/>
      <w:r w:rsidRPr="000B2A0C">
        <w:rPr>
          <w:i/>
          <w:lang w:val="fr-BE"/>
        </w:rPr>
        <w:t>Officer</w:t>
      </w:r>
      <w:proofErr w:type="spellEnd"/>
      <w:r w:rsidRPr="000B2A0C">
        <w:rPr>
          <w:i/>
          <w:lang w:val="fr-BE"/>
        </w:rPr>
        <w:t> » sera désigné par l’AG. Il se chargera de la correspondance avec les instances EKF/FIK en charge de cette problématique. Il informera les membres des dispositions à prendre.</w:t>
      </w:r>
    </w:p>
    <w:p w:rsidR="003F1565" w:rsidRPr="00A16C3B" w:rsidRDefault="003F1565">
      <w:pPr>
        <w:spacing w:after="160" w:line="259" w:lineRule="auto"/>
      </w:pPr>
    </w:p>
    <w:p w:rsidR="003F1565" w:rsidRPr="00C227DC" w:rsidRDefault="003F1565" w:rsidP="00E737E2">
      <w:pPr>
        <w:ind w:left="708" w:hanging="708"/>
        <w:rPr>
          <w:i/>
          <w:lang w:val="fr-BE"/>
        </w:rPr>
      </w:pPr>
      <w:r w:rsidRPr="00C227DC">
        <w:rPr>
          <w:b/>
          <w:i/>
          <w:u w:val="single"/>
          <w:lang w:val="fr-BE"/>
        </w:rPr>
        <w:t>Art. 7.  Quote-part des fédérations source</w:t>
      </w:r>
      <w:r w:rsidR="00960F86" w:rsidRPr="00C227DC">
        <w:rPr>
          <w:b/>
          <w:i/>
          <w:u w:val="single"/>
          <w:lang w:val="fr-BE"/>
        </w:rPr>
        <w:t>s</w:t>
      </w:r>
      <w:r w:rsidRPr="00C227DC">
        <w:rPr>
          <w:b/>
          <w:i/>
          <w:u w:val="single"/>
          <w:lang w:val="fr-BE"/>
        </w:rPr>
        <w:t xml:space="preserve"> (BKR et VKIJF)</w:t>
      </w:r>
      <w:r w:rsidR="005F746A">
        <w:rPr>
          <w:b/>
          <w:i/>
          <w:u w:val="single"/>
          <w:lang w:val="fr-BE"/>
        </w:rPr>
        <w:t xml:space="preserve"> </w:t>
      </w:r>
      <w:r w:rsidRPr="00C227DC">
        <w:rPr>
          <w:i/>
          <w:lang w:val="fr-BE"/>
        </w:rPr>
        <w:t>Les fédérations source</w:t>
      </w:r>
      <w:r w:rsidR="00960F86" w:rsidRPr="00C227DC">
        <w:rPr>
          <w:i/>
          <w:lang w:val="fr-BE"/>
        </w:rPr>
        <w:t>s</w:t>
      </w:r>
      <w:r w:rsidRPr="00C227DC">
        <w:rPr>
          <w:i/>
          <w:lang w:val="fr-BE"/>
        </w:rPr>
        <w:t xml:space="preserve"> (BKR et VKIJF) sont tenues d'acquitter le montant fixé par l’AG en Septembre de chaque année. </w:t>
      </w:r>
    </w:p>
    <w:p w:rsidR="003F1565" w:rsidRPr="00C227DC" w:rsidRDefault="003F1565" w:rsidP="00CC5304">
      <w:pPr>
        <w:pStyle w:val="Lijstalinea"/>
        <w:numPr>
          <w:ilvl w:val="0"/>
          <w:numId w:val="16"/>
        </w:numPr>
        <w:rPr>
          <w:i/>
          <w:lang w:val="fr-BE"/>
        </w:rPr>
      </w:pPr>
      <w:r w:rsidRPr="00C227DC">
        <w:rPr>
          <w:i/>
          <w:lang w:val="fr-BE"/>
        </w:rPr>
        <w:t>Le montant de celle-ci est fixé annuellement</w:t>
      </w:r>
      <w:r w:rsidRPr="00C227DC">
        <w:rPr>
          <w:i/>
          <w:color w:val="548DD4"/>
          <w:lang w:val="fr-BE"/>
        </w:rPr>
        <w:t xml:space="preserve">. </w:t>
      </w:r>
      <w:r w:rsidRPr="00C227DC">
        <w:rPr>
          <w:i/>
          <w:lang w:val="fr-BE"/>
        </w:rPr>
        <w:t>Le responsable de la trésorerie de chaque fédération source est tenu de verser ce montant par virement bancaire au compte de l’ABKF dès réception de la demande.</w:t>
      </w:r>
    </w:p>
    <w:p w:rsidR="003F1565" w:rsidRPr="00E238C1" w:rsidRDefault="003F1565" w:rsidP="003F1565">
      <w:pPr>
        <w:ind w:left="708" w:hanging="708"/>
        <w:rPr>
          <w:i/>
        </w:rPr>
      </w:pPr>
    </w:p>
    <w:p w:rsidR="003F1565" w:rsidRPr="00707FB4" w:rsidRDefault="003F1565" w:rsidP="003F1565">
      <w:pPr>
        <w:ind w:left="708" w:hanging="708"/>
        <w:rPr>
          <w:i/>
        </w:rPr>
      </w:pPr>
      <w:r w:rsidRPr="005F746A">
        <w:rPr>
          <w:b/>
          <w:i/>
          <w:u w:val="single"/>
          <w:lang w:val="en-GB"/>
        </w:rPr>
        <w:t xml:space="preserve">Art. 8.  Participation de </w:t>
      </w:r>
      <w:proofErr w:type="spellStart"/>
      <w:r w:rsidRPr="005F746A">
        <w:rPr>
          <w:b/>
          <w:i/>
          <w:u w:val="single"/>
          <w:lang w:val="en-GB"/>
        </w:rPr>
        <w:t>membres</w:t>
      </w:r>
      <w:proofErr w:type="spellEnd"/>
      <w:r w:rsidRPr="005F746A">
        <w:rPr>
          <w:b/>
          <w:i/>
          <w:u w:val="single"/>
          <w:lang w:val="en-GB"/>
        </w:rPr>
        <w:t xml:space="preserve"> de </w:t>
      </w:r>
      <w:proofErr w:type="spellStart"/>
      <w:r w:rsidRPr="005F746A">
        <w:rPr>
          <w:b/>
          <w:i/>
          <w:u w:val="single"/>
          <w:lang w:val="en-GB"/>
        </w:rPr>
        <w:t>fédérations</w:t>
      </w:r>
      <w:proofErr w:type="spellEnd"/>
      <w:r w:rsidRPr="005F746A">
        <w:rPr>
          <w:b/>
          <w:i/>
          <w:u w:val="single"/>
          <w:lang w:val="en-GB"/>
        </w:rPr>
        <w:t xml:space="preserve"> source</w:t>
      </w:r>
      <w:r w:rsidR="00960F86" w:rsidRPr="005F746A">
        <w:rPr>
          <w:b/>
          <w:i/>
          <w:u w:val="single"/>
          <w:lang w:val="en-GB"/>
        </w:rPr>
        <w:t>s</w:t>
      </w:r>
      <w:r w:rsidRPr="005F746A">
        <w:rPr>
          <w:b/>
          <w:i/>
          <w:u w:val="single"/>
          <w:lang w:val="en-GB"/>
        </w:rPr>
        <w:t xml:space="preserve"> aux </w:t>
      </w:r>
      <w:proofErr w:type="spellStart"/>
      <w:r w:rsidRPr="005F746A">
        <w:rPr>
          <w:b/>
          <w:i/>
          <w:u w:val="single"/>
          <w:lang w:val="en-GB"/>
        </w:rPr>
        <w:t>activités</w:t>
      </w:r>
      <w:proofErr w:type="spellEnd"/>
      <w:r w:rsidRPr="005F746A">
        <w:rPr>
          <w:b/>
          <w:i/>
          <w:u w:val="single"/>
          <w:lang w:val="en-GB"/>
        </w:rPr>
        <w:t xml:space="preserve"> ABKF et Passages de </w:t>
      </w:r>
      <w:r w:rsidR="00C227DC" w:rsidRPr="005F746A">
        <w:rPr>
          <w:b/>
          <w:i/>
          <w:u w:val="single"/>
          <w:lang w:val="en-GB"/>
        </w:rPr>
        <w:t>grades.</w:t>
      </w:r>
      <w:r w:rsidR="00C227DC" w:rsidRPr="005F746A">
        <w:rPr>
          <w:b/>
          <w:i/>
          <w:u w:val="single"/>
          <w:lang w:val="en-GB"/>
        </w:rPr>
        <w:br/>
      </w:r>
    </w:p>
    <w:p w:rsidR="003F1565" w:rsidRPr="000A7304" w:rsidRDefault="003F1565" w:rsidP="00CC5304">
      <w:pPr>
        <w:pStyle w:val="Lijstalinea"/>
        <w:numPr>
          <w:ilvl w:val="0"/>
          <w:numId w:val="17"/>
        </w:numPr>
        <w:rPr>
          <w:i/>
          <w:lang w:val="fr-BE"/>
        </w:rPr>
      </w:pPr>
      <w:r w:rsidRPr="000A7304">
        <w:rPr>
          <w:i/>
          <w:lang w:val="fr-BE"/>
        </w:rPr>
        <w:t>Lors de tout événement ABKF, la présentation d’une licence/assurance en cours de validité du participant pourra être exigée par les organisateurs. Tout participant sera écarté de l’événement s’il ne peut présenter sa licence/assurance en ordre de validité.</w:t>
      </w:r>
    </w:p>
    <w:p w:rsidR="003F1565" w:rsidRPr="000A7304" w:rsidRDefault="000A7304" w:rsidP="000A7304">
      <w:pPr>
        <w:pStyle w:val="Lijstalinea"/>
        <w:rPr>
          <w:i/>
          <w:color w:val="4472C4"/>
        </w:rPr>
      </w:pPr>
      <w:r>
        <w:rPr>
          <w:i/>
          <w:color w:val="4472C4"/>
        </w:rPr>
        <w:br/>
      </w:r>
    </w:p>
    <w:p w:rsidR="003F1565" w:rsidRPr="000A7304" w:rsidRDefault="003F1565" w:rsidP="00CC5304">
      <w:pPr>
        <w:pStyle w:val="Lijstalinea"/>
        <w:numPr>
          <w:ilvl w:val="0"/>
          <w:numId w:val="17"/>
        </w:numPr>
        <w:rPr>
          <w:i/>
          <w:lang w:val="fr-BE"/>
        </w:rPr>
      </w:pPr>
      <w:r w:rsidRPr="000A7304">
        <w:rPr>
          <w:i/>
          <w:lang w:val="fr-BE"/>
        </w:rPr>
        <w:t>Tout candidat à un passage de grade dan tant en Belgique qu’à l’étranger émanant d’une des fédérations source</w:t>
      </w:r>
      <w:r w:rsidR="003B5550" w:rsidRPr="000A7304">
        <w:rPr>
          <w:i/>
          <w:lang w:val="fr-BE"/>
        </w:rPr>
        <w:t>s</w:t>
      </w:r>
      <w:r w:rsidRPr="000A7304">
        <w:rPr>
          <w:i/>
          <w:lang w:val="fr-BE"/>
        </w:rPr>
        <w:t xml:space="preserve"> (BKR ou VKIJF) doit posséder une licence/assurance en cours de validité et obtenir l’autorisation écrite du président ABKF</w:t>
      </w:r>
      <w:r w:rsidRPr="000A7304">
        <w:rPr>
          <w:i/>
          <w:color w:val="FF0000"/>
          <w:lang w:val="fr-BE"/>
        </w:rPr>
        <w:t xml:space="preserve">.  </w:t>
      </w:r>
      <w:r w:rsidRPr="000A7304">
        <w:rPr>
          <w:i/>
          <w:lang w:val="fr-BE"/>
        </w:rPr>
        <w:t xml:space="preserve">Le grade </w:t>
      </w:r>
      <w:proofErr w:type="spellStart"/>
      <w:r w:rsidRPr="000A7304">
        <w:rPr>
          <w:i/>
          <w:lang w:val="fr-BE"/>
        </w:rPr>
        <w:t>ikkyu</w:t>
      </w:r>
      <w:proofErr w:type="spellEnd"/>
      <w:r w:rsidRPr="000A7304">
        <w:rPr>
          <w:i/>
          <w:lang w:val="fr-BE"/>
        </w:rPr>
        <w:t xml:space="preserve"> (1</w:t>
      </w:r>
      <w:r w:rsidRPr="000A7304">
        <w:rPr>
          <w:i/>
          <w:vertAlign w:val="superscript"/>
          <w:lang w:val="fr-BE"/>
        </w:rPr>
        <w:t>er</w:t>
      </w:r>
      <w:r w:rsidRPr="000A7304">
        <w:rPr>
          <w:i/>
          <w:lang w:val="fr-BE"/>
        </w:rPr>
        <w:t xml:space="preserve"> kyu) n’est présentable et valide que s’il a été présenté en Belgique, une dérogation pour les membres BKR &amp; VKIJF résidant pendant plus de 6 mois à l’étranger est possible sur simple demande auprès du Président. Les candidats émanant de fédérations étrangères doivent pouvoir soumettre une autorisation écrite signé</w:t>
      </w:r>
      <w:r w:rsidR="003B5550" w:rsidRPr="000A7304">
        <w:rPr>
          <w:i/>
          <w:lang w:val="fr-BE"/>
        </w:rPr>
        <w:t>e</w:t>
      </w:r>
      <w:r w:rsidRPr="000A7304">
        <w:rPr>
          <w:i/>
          <w:lang w:val="fr-BE"/>
        </w:rPr>
        <w:t xml:space="preserve"> par le président de leur fédération nationale. Au cas où cette règle ne serait pas respectée, l’ABKF se réserve le droit de déclarer l’examen indûment présenté comme non valable. </w:t>
      </w:r>
    </w:p>
    <w:p w:rsidR="003F1565" w:rsidRDefault="003F1565">
      <w:pPr>
        <w:spacing w:after="160" w:line="259" w:lineRule="auto"/>
        <w:rPr>
          <w:i/>
          <w:color w:val="4472C4"/>
        </w:rPr>
      </w:pPr>
      <w:r>
        <w:rPr>
          <w:i/>
          <w:color w:val="4472C4"/>
        </w:rPr>
        <w:br w:type="page"/>
      </w:r>
    </w:p>
    <w:p w:rsidR="0034619C" w:rsidRPr="000A7304" w:rsidRDefault="0034619C" w:rsidP="0034619C">
      <w:pPr>
        <w:ind w:left="708" w:hanging="708"/>
        <w:rPr>
          <w:b/>
          <w:i/>
          <w:u w:val="single"/>
        </w:rPr>
      </w:pPr>
      <w:r w:rsidRPr="004E6940">
        <w:rPr>
          <w:b/>
          <w:i/>
          <w:u w:val="single"/>
        </w:rPr>
        <w:lastRenderedPageBreak/>
        <w:t xml:space="preserve">Art. 9. </w:t>
      </w:r>
      <w:r w:rsidRPr="004E6940">
        <w:rPr>
          <w:i/>
          <w:u w:val="single"/>
        </w:rPr>
        <w:t xml:space="preserve"> </w:t>
      </w:r>
      <w:proofErr w:type="spellStart"/>
      <w:r w:rsidRPr="005F746A">
        <w:rPr>
          <w:b/>
          <w:i/>
          <w:u w:val="single"/>
        </w:rPr>
        <w:t>Re</w:t>
      </w:r>
      <w:r w:rsidR="000A7304" w:rsidRPr="005F746A">
        <w:rPr>
          <w:b/>
          <w:i/>
          <w:u w:val="single"/>
        </w:rPr>
        <w:t>sponsabilité</w:t>
      </w:r>
      <w:proofErr w:type="spellEnd"/>
      <w:r w:rsidR="000A7304" w:rsidRPr="005F746A">
        <w:rPr>
          <w:b/>
          <w:i/>
          <w:u w:val="single"/>
        </w:rPr>
        <w:t xml:space="preserve"> en </w:t>
      </w:r>
      <w:proofErr w:type="spellStart"/>
      <w:r w:rsidR="000A7304" w:rsidRPr="005F746A">
        <w:rPr>
          <w:b/>
          <w:i/>
          <w:u w:val="single"/>
        </w:rPr>
        <w:t>cas</w:t>
      </w:r>
      <w:proofErr w:type="spellEnd"/>
      <w:r w:rsidR="000A7304" w:rsidRPr="005F746A">
        <w:rPr>
          <w:b/>
          <w:i/>
          <w:u w:val="single"/>
        </w:rPr>
        <w:t xml:space="preserve"> </w:t>
      </w:r>
      <w:proofErr w:type="spellStart"/>
      <w:r w:rsidR="000A7304" w:rsidRPr="005F746A">
        <w:rPr>
          <w:b/>
          <w:i/>
          <w:u w:val="single"/>
        </w:rPr>
        <w:t>d’accident</w:t>
      </w:r>
      <w:proofErr w:type="spellEnd"/>
      <w:r w:rsidR="005F746A" w:rsidRPr="005F746A">
        <w:rPr>
          <w:b/>
          <w:i/>
          <w:u w:val="single"/>
        </w:rPr>
        <w:t xml:space="preserve"> </w:t>
      </w:r>
    </w:p>
    <w:p w:rsidR="0034619C" w:rsidRPr="00F2471F" w:rsidRDefault="0034619C" w:rsidP="0034619C">
      <w:pPr>
        <w:ind w:left="708" w:hanging="708"/>
        <w:rPr>
          <w:i/>
        </w:rPr>
      </w:pPr>
    </w:p>
    <w:p w:rsidR="0034619C" w:rsidRDefault="0034619C" w:rsidP="00CC5304">
      <w:pPr>
        <w:pStyle w:val="Plattetekstinspringen"/>
        <w:numPr>
          <w:ilvl w:val="0"/>
          <w:numId w:val="18"/>
        </w:numPr>
        <w:rPr>
          <w:i/>
          <w:lang w:val="fr-BE"/>
        </w:rPr>
      </w:pPr>
      <w:r w:rsidRPr="000B2A0C">
        <w:rPr>
          <w:i/>
          <w:lang w:val="fr-BE"/>
        </w:rPr>
        <w:t>L’ABKF décline toute responsabilité en cas d'accident individuel. Ses membres sont couverts en responsabilité civile suivant les obligations légales.</w:t>
      </w:r>
    </w:p>
    <w:p w:rsidR="0034619C" w:rsidRPr="00774539" w:rsidRDefault="0034619C" w:rsidP="000A7304">
      <w:pPr>
        <w:pStyle w:val="Plattetekstinspringen"/>
        <w:ind w:left="720" w:firstLine="0"/>
        <w:rPr>
          <w:i/>
          <w:color w:val="FF0000"/>
          <w:szCs w:val="24"/>
          <w:lang w:val="nl-BE"/>
        </w:rPr>
      </w:pPr>
    </w:p>
    <w:p w:rsidR="0034619C" w:rsidRPr="000A7304" w:rsidRDefault="0034619C" w:rsidP="0034619C">
      <w:pPr>
        <w:ind w:left="708" w:hanging="708"/>
        <w:rPr>
          <w:b/>
          <w:i/>
          <w:u w:val="single"/>
          <w:lang w:val="fr-BE"/>
        </w:rPr>
      </w:pPr>
      <w:r w:rsidRPr="000A7304">
        <w:rPr>
          <w:b/>
          <w:i/>
          <w:color w:val="000000"/>
          <w:szCs w:val="24"/>
          <w:u w:val="single"/>
          <w:lang w:val="fr-BE"/>
        </w:rPr>
        <w:t>Ar</w:t>
      </w:r>
      <w:r w:rsidRPr="000A7304">
        <w:rPr>
          <w:b/>
          <w:i/>
          <w:u w:val="single"/>
          <w:lang w:val="fr-BE"/>
        </w:rPr>
        <w:t>t. 10.  Membres honorifiques</w:t>
      </w:r>
      <w:r w:rsidR="000A7304">
        <w:rPr>
          <w:b/>
          <w:i/>
          <w:u w:val="single"/>
          <w:lang w:val="fr-BE"/>
        </w:rPr>
        <w:t xml:space="preserve"> </w:t>
      </w:r>
    </w:p>
    <w:p w:rsidR="0034619C" w:rsidRPr="000B2A0C" w:rsidRDefault="0034619C" w:rsidP="0034619C">
      <w:pPr>
        <w:ind w:left="708" w:hanging="708"/>
        <w:rPr>
          <w:b/>
          <w:i/>
          <w:lang w:val="fr-BE"/>
        </w:rPr>
      </w:pPr>
    </w:p>
    <w:p w:rsidR="0034619C" w:rsidRPr="000A7304" w:rsidRDefault="0034619C" w:rsidP="00CC5304">
      <w:pPr>
        <w:pStyle w:val="Lijstalinea"/>
        <w:numPr>
          <w:ilvl w:val="0"/>
          <w:numId w:val="19"/>
        </w:numPr>
        <w:rPr>
          <w:i/>
          <w:lang w:val="fr-BE"/>
        </w:rPr>
      </w:pPr>
      <w:r w:rsidRPr="000A7304">
        <w:rPr>
          <w:i/>
          <w:lang w:val="fr-BE"/>
        </w:rPr>
        <w:t>L’ABKF peut décerner des titres honorifiques, ces personnes n'ont aucun droit de vote.</w:t>
      </w:r>
    </w:p>
    <w:p w:rsidR="0034619C" w:rsidRPr="000A7304" w:rsidRDefault="000A7304" w:rsidP="0034619C">
      <w:pPr>
        <w:ind w:left="708" w:hanging="708"/>
        <w:rPr>
          <w:b/>
          <w:i/>
          <w:color w:val="4472C4"/>
          <w:u w:val="single"/>
        </w:rPr>
      </w:pPr>
      <w:r>
        <w:rPr>
          <w:b/>
          <w:i/>
          <w:u w:val="single"/>
        </w:rPr>
        <w:t xml:space="preserve">Art. 11.  </w:t>
      </w:r>
      <w:proofErr w:type="spellStart"/>
      <w:r>
        <w:rPr>
          <w:b/>
          <w:i/>
          <w:u w:val="single"/>
        </w:rPr>
        <w:t>Modifications</w:t>
      </w:r>
      <w:proofErr w:type="spellEnd"/>
      <w:r>
        <w:rPr>
          <w:b/>
          <w:i/>
          <w:u w:val="single"/>
        </w:rPr>
        <w:t xml:space="preserve"> ROI </w:t>
      </w:r>
    </w:p>
    <w:p w:rsidR="0034619C" w:rsidRPr="00F2471F" w:rsidRDefault="0034619C" w:rsidP="0034619C">
      <w:pPr>
        <w:ind w:left="708" w:hanging="708"/>
        <w:rPr>
          <w:i/>
          <w:color w:val="4472C4"/>
        </w:rPr>
      </w:pPr>
    </w:p>
    <w:p w:rsidR="0034619C" w:rsidRPr="000A7304" w:rsidRDefault="0034619C" w:rsidP="00CC5304">
      <w:pPr>
        <w:pStyle w:val="Lijstalinea"/>
        <w:numPr>
          <w:ilvl w:val="0"/>
          <w:numId w:val="20"/>
        </w:numPr>
        <w:rPr>
          <w:i/>
          <w:lang w:val="fr-BE"/>
        </w:rPr>
      </w:pPr>
      <w:r w:rsidRPr="000A7304">
        <w:rPr>
          <w:i/>
          <w:lang w:val="fr-BE"/>
        </w:rPr>
        <w:t>Le présent règlement peut être modifié en assemblée générale à la majorité des 2/3, 2/3 des membres présents ou représentés.</w:t>
      </w:r>
    </w:p>
    <w:p w:rsidR="0034619C" w:rsidRPr="00E675F0" w:rsidRDefault="0034619C" w:rsidP="0034619C">
      <w:pPr>
        <w:ind w:left="708" w:hanging="708"/>
        <w:rPr>
          <w:i/>
        </w:rPr>
      </w:pPr>
    </w:p>
    <w:p w:rsidR="0034619C" w:rsidRPr="000B2A0C" w:rsidRDefault="0034619C" w:rsidP="0034619C">
      <w:pPr>
        <w:ind w:left="708" w:hanging="708"/>
        <w:rPr>
          <w:b/>
          <w:i/>
          <w:lang w:val="fr-BE"/>
        </w:rPr>
      </w:pPr>
      <w:r w:rsidRPr="000A7304">
        <w:rPr>
          <w:b/>
          <w:i/>
          <w:u w:val="single"/>
          <w:lang w:val="fr-BE"/>
        </w:rPr>
        <w:t xml:space="preserve">Art. 12.  Règlement techniques spécifiques aux disciplines (Kendo, </w:t>
      </w:r>
      <w:proofErr w:type="spellStart"/>
      <w:r w:rsidRPr="000A7304">
        <w:rPr>
          <w:b/>
          <w:i/>
          <w:u w:val="single"/>
          <w:lang w:val="fr-BE"/>
        </w:rPr>
        <w:t>Iaido</w:t>
      </w:r>
      <w:proofErr w:type="spellEnd"/>
      <w:r w:rsidRPr="000A7304">
        <w:rPr>
          <w:b/>
          <w:i/>
          <w:u w:val="single"/>
          <w:lang w:val="fr-BE"/>
        </w:rPr>
        <w:t xml:space="preserve"> &amp; </w:t>
      </w:r>
      <w:proofErr w:type="spellStart"/>
      <w:r w:rsidRPr="000A7304">
        <w:rPr>
          <w:b/>
          <w:i/>
          <w:u w:val="single"/>
          <w:lang w:val="fr-BE"/>
        </w:rPr>
        <w:t>Jodo</w:t>
      </w:r>
      <w:proofErr w:type="spellEnd"/>
      <w:r w:rsidRPr="000A7304">
        <w:rPr>
          <w:b/>
          <w:i/>
          <w:u w:val="single"/>
          <w:lang w:val="fr-BE"/>
        </w:rPr>
        <w:t>)</w:t>
      </w:r>
      <w:r w:rsidR="000A7304">
        <w:rPr>
          <w:b/>
          <w:i/>
          <w:u w:val="single"/>
          <w:lang w:val="fr-BE"/>
        </w:rPr>
        <w:br/>
      </w:r>
    </w:p>
    <w:p w:rsidR="0034619C" w:rsidRPr="000A7304" w:rsidRDefault="0034619C" w:rsidP="00CC5304">
      <w:pPr>
        <w:pStyle w:val="Lijstalinea"/>
        <w:numPr>
          <w:ilvl w:val="0"/>
          <w:numId w:val="21"/>
        </w:numPr>
        <w:rPr>
          <w:i/>
          <w:lang w:val="fr-BE"/>
        </w:rPr>
      </w:pPr>
      <w:r w:rsidRPr="000A7304">
        <w:rPr>
          <w:i/>
          <w:lang w:val="fr-BE"/>
        </w:rPr>
        <w:t xml:space="preserve">Le CA est tenu de soumettre à l’AG tout règlement technique spécifique permettant l’organisation d’un Championnat de Belgique dans les trois disciplines. </w:t>
      </w:r>
    </w:p>
    <w:p w:rsidR="0034619C" w:rsidRPr="000A7304" w:rsidRDefault="0034619C" w:rsidP="000A7304">
      <w:pPr>
        <w:pStyle w:val="Lijstalinea"/>
        <w:rPr>
          <w:i/>
          <w:color w:val="4472C4"/>
        </w:rPr>
      </w:pPr>
      <w:r w:rsidRPr="000A7304">
        <w:rPr>
          <w:i/>
          <w:color w:val="4472C4"/>
        </w:rPr>
        <w:t>.</w:t>
      </w:r>
    </w:p>
    <w:p w:rsidR="0034619C" w:rsidRPr="000A7304" w:rsidRDefault="0034619C" w:rsidP="00CC5304">
      <w:pPr>
        <w:pStyle w:val="Lijstalinea"/>
        <w:numPr>
          <w:ilvl w:val="0"/>
          <w:numId w:val="21"/>
        </w:numPr>
        <w:rPr>
          <w:i/>
          <w:lang w:val="fr-BE"/>
        </w:rPr>
      </w:pPr>
      <w:r w:rsidRPr="000A7304">
        <w:rPr>
          <w:i/>
          <w:lang w:val="fr-BE"/>
        </w:rPr>
        <w:t xml:space="preserve">L’ABKF délivre chaque année les titres de Champion  et Vice-Champion de Belgique de Kendo, </w:t>
      </w:r>
      <w:proofErr w:type="spellStart"/>
      <w:r w:rsidRPr="000A7304">
        <w:rPr>
          <w:i/>
          <w:lang w:val="fr-BE"/>
        </w:rPr>
        <w:t>Iaido</w:t>
      </w:r>
      <w:proofErr w:type="spellEnd"/>
      <w:r w:rsidRPr="000A7304">
        <w:rPr>
          <w:i/>
          <w:lang w:val="fr-BE"/>
        </w:rPr>
        <w:t xml:space="preserve"> et </w:t>
      </w:r>
      <w:proofErr w:type="spellStart"/>
      <w:r w:rsidRPr="000A7304">
        <w:rPr>
          <w:i/>
          <w:lang w:val="fr-BE"/>
        </w:rPr>
        <w:t>Jodo</w:t>
      </w:r>
      <w:proofErr w:type="spellEnd"/>
      <w:r w:rsidRPr="000A7304">
        <w:rPr>
          <w:i/>
          <w:lang w:val="fr-BE"/>
        </w:rPr>
        <w:t>.</w:t>
      </w:r>
    </w:p>
    <w:p w:rsidR="0034619C" w:rsidRPr="00E95B4B" w:rsidRDefault="0034619C" w:rsidP="0034619C">
      <w:pPr>
        <w:pStyle w:val="Normaalweb"/>
        <w:spacing w:after="0"/>
        <w:ind w:left="708" w:hanging="708"/>
        <w:rPr>
          <w:rFonts w:ascii="Calibri Light" w:hAnsi="Calibri Light" w:cs="Calibri Light"/>
          <w:b/>
          <w:i/>
          <w:szCs w:val="20"/>
          <w:u w:val="single"/>
          <w:lang w:val="fr-BE"/>
        </w:rPr>
      </w:pPr>
      <w:r w:rsidRPr="00E95B4B">
        <w:rPr>
          <w:rFonts w:ascii="Calibri Light" w:hAnsi="Calibri Light" w:cs="Calibri Light"/>
          <w:b/>
          <w:i/>
          <w:szCs w:val="20"/>
          <w:u w:val="single"/>
          <w:lang w:val="fr-BE"/>
        </w:rPr>
        <w:t xml:space="preserve">Art 13. Mesures de sécurité pour la pratique avec un sabre en  </w:t>
      </w:r>
      <w:proofErr w:type="spellStart"/>
      <w:r w:rsidRPr="00E95B4B">
        <w:rPr>
          <w:rFonts w:ascii="Calibri Light" w:hAnsi="Calibri Light" w:cs="Calibri Light"/>
          <w:b/>
          <w:i/>
          <w:szCs w:val="20"/>
          <w:u w:val="single"/>
          <w:lang w:val="fr-BE"/>
        </w:rPr>
        <w:t>cier</w:t>
      </w:r>
      <w:proofErr w:type="spellEnd"/>
      <w:r w:rsidRPr="00E95B4B">
        <w:rPr>
          <w:rFonts w:ascii="Calibri Light" w:hAnsi="Calibri Light" w:cs="Calibri Light"/>
          <w:b/>
          <w:i/>
          <w:szCs w:val="20"/>
          <w:u w:val="single"/>
          <w:lang w:val="fr-BE"/>
        </w:rPr>
        <w:t>.</w:t>
      </w:r>
      <w:r w:rsidR="000A7304" w:rsidRPr="00E95B4B">
        <w:rPr>
          <w:rFonts w:ascii="Calibri Light" w:hAnsi="Calibri Light" w:cs="Calibri Light"/>
          <w:b/>
          <w:i/>
          <w:szCs w:val="20"/>
          <w:u w:val="single"/>
          <w:lang w:val="fr-BE"/>
        </w:rPr>
        <w:br/>
      </w:r>
    </w:p>
    <w:p w:rsidR="00A16C3B" w:rsidRPr="00C12259" w:rsidRDefault="0034619C" w:rsidP="00C12259">
      <w:pPr>
        <w:pStyle w:val="Normaalweb"/>
        <w:numPr>
          <w:ilvl w:val="0"/>
          <w:numId w:val="22"/>
        </w:numPr>
        <w:spacing w:after="160" w:line="259" w:lineRule="auto"/>
        <w:rPr>
          <w:rFonts w:ascii="Calibri Light" w:hAnsi="Calibri Light" w:cs="Calibri Light"/>
          <w:i/>
          <w:color w:val="4472C4"/>
        </w:rPr>
      </w:pPr>
      <w:r w:rsidRPr="00C12259">
        <w:rPr>
          <w:rFonts w:ascii="Calibri Light" w:hAnsi="Calibri Light" w:cs="Calibri Light"/>
          <w:i/>
          <w:szCs w:val="20"/>
          <w:lang w:val="fr-BE"/>
        </w:rPr>
        <w:t>L’ABKF se réfère aux règles en vigueur en Belgique et au sein des fédérations source</w:t>
      </w:r>
      <w:r w:rsidR="004E4C5D" w:rsidRPr="00C12259">
        <w:rPr>
          <w:rFonts w:ascii="Calibri Light" w:hAnsi="Calibri Light" w:cs="Calibri Light"/>
          <w:i/>
          <w:szCs w:val="20"/>
          <w:lang w:val="fr-BE"/>
        </w:rPr>
        <w:t>s</w:t>
      </w:r>
      <w:r w:rsidRPr="00C12259">
        <w:rPr>
          <w:rFonts w:ascii="Calibri Light" w:hAnsi="Calibri Light" w:cs="Calibri Light"/>
          <w:i/>
          <w:szCs w:val="20"/>
          <w:lang w:val="fr-BE"/>
        </w:rPr>
        <w:t>.</w:t>
      </w:r>
    </w:p>
    <w:p w:rsidR="0034619C" w:rsidRPr="00E95B4B" w:rsidRDefault="0034619C" w:rsidP="0034619C">
      <w:pPr>
        <w:pStyle w:val="Normaalweb"/>
        <w:spacing w:after="0"/>
        <w:ind w:left="708" w:hanging="708"/>
        <w:rPr>
          <w:rFonts w:ascii="Calibri Light" w:hAnsi="Calibri Light" w:cs="Calibri Light"/>
          <w:b/>
          <w:i/>
          <w:szCs w:val="20"/>
          <w:u w:val="single"/>
        </w:rPr>
      </w:pPr>
      <w:r w:rsidRPr="00E95B4B">
        <w:rPr>
          <w:rFonts w:ascii="Calibri Light" w:hAnsi="Calibri Light" w:cs="Calibri Light"/>
          <w:b/>
          <w:i/>
          <w:szCs w:val="20"/>
          <w:u w:val="single"/>
        </w:rPr>
        <w:t xml:space="preserve">Art 14. Examens </w:t>
      </w:r>
      <w:proofErr w:type="spellStart"/>
      <w:r w:rsidRPr="00E95B4B">
        <w:rPr>
          <w:rFonts w:ascii="Calibri Light" w:hAnsi="Calibri Light" w:cs="Calibri Light"/>
          <w:b/>
          <w:i/>
          <w:szCs w:val="20"/>
          <w:u w:val="single"/>
        </w:rPr>
        <w:t>Ikkyu</w:t>
      </w:r>
      <w:proofErr w:type="spellEnd"/>
      <w:r w:rsidRPr="00E95B4B">
        <w:rPr>
          <w:rFonts w:ascii="Calibri Light" w:hAnsi="Calibri Light" w:cs="Calibri Light"/>
          <w:b/>
          <w:i/>
          <w:szCs w:val="20"/>
          <w:u w:val="single"/>
        </w:rPr>
        <w:t xml:space="preserve"> &amp; Dan</w:t>
      </w:r>
    </w:p>
    <w:p w:rsidR="0034619C" w:rsidRPr="00E95B4B" w:rsidRDefault="0034619C" w:rsidP="00CC5304">
      <w:pPr>
        <w:pStyle w:val="Normaalweb"/>
        <w:numPr>
          <w:ilvl w:val="0"/>
          <w:numId w:val="23"/>
        </w:numPr>
        <w:spacing w:after="0"/>
        <w:rPr>
          <w:rFonts w:ascii="Calibri Light" w:hAnsi="Calibri Light" w:cs="Calibri Light"/>
          <w:i/>
          <w:color w:val="4472C4"/>
          <w:szCs w:val="20"/>
        </w:rPr>
      </w:pPr>
      <w:r w:rsidRPr="00E95B4B">
        <w:rPr>
          <w:rFonts w:ascii="Calibri Light" w:hAnsi="Calibri Light" w:cs="Calibri Light"/>
          <w:i/>
          <w:szCs w:val="20"/>
          <w:lang w:val="fr-BE"/>
        </w:rPr>
        <w:t xml:space="preserve">L’examen </w:t>
      </w:r>
      <w:proofErr w:type="spellStart"/>
      <w:r w:rsidRPr="00E95B4B">
        <w:rPr>
          <w:rFonts w:ascii="Calibri Light" w:hAnsi="Calibri Light" w:cs="Calibri Light"/>
          <w:i/>
          <w:szCs w:val="20"/>
          <w:lang w:val="fr-BE"/>
        </w:rPr>
        <w:t>Ikkyu</w:t>
      </w:r>
      <w:proofErr w:type="spellEnd"/>
      <w:r w:rsidRPr="00E95B4B">
        <w:rPr>
          <w:rFonts w:ascii="Calibri Light" w:hAnsi="Calibri Light" w:cs="Calibri Light"/>
          <w:i/>
          <w:szCs w:val="20"/>
          <w:lang w:val="fr-BE"/>
        </w:rPr>
        <w:t xml:space="preserve"> est un examen régional reconnu par l’ABKF par le paiement d’une redevance unique de 15,00€</w:t>
      </w:r>
      <w:r w:rsidR="00A57CEA">
        <w:rPr>
          <w:rFonts w:ascii="Calibri Light" w:hAnsi="Calibri Light" w:cs="Calibri Light"/>
          <w:i/>
          <w:szCs w:val="20"/>
          <w:lang w:val="fr-BE"/>
        </w:rPr>
        <w:t xml:space="preserve"> (</w:t>
      </w:r>
      <w:proofErr w:type="spellStart"/>
      <w:r w:rsidR="00E878CD" w:rsidRPr="00E95B4B">
        <w:rPr>
          <w:rFonts w:ascii="Calibri Light" w:hAnsi="Calibri Light" w:cs="Calibri Light"/>
          <w:lang w:val="en-US"/>
        </w:rPr>
        <w:t>frais</w:t>
      </w:r>
      <w:proofErr w:type="spellEnd"/>
      <w:r w:rsidR="00E878CD" w:rsidRPr="00E95B4B">
        <w:rPr>
          <w:rFonts w:ascii="Calibri Light" w:hAnsi="Calibri Light" w:cs="Calibri Light"/>
          <w:lang w:val="en-US"/>
        </w:rPr>
        <w:t xml:space="preserve"> </w:t>
      </w:r>
      <w:proofErr w:type="spellStart"/>
      <w:r w:rsidR="00E878CD" w:rsidRPr="00E95B4B">
        <w:rPr>
          <w:rFonts w:ascii="Calibri Light" w:hAnsi="Calibri Light" w:cs="Calibri Light"/>
          <w:lang w:val="en-US"/>
        </w:rPr>
        <w:t>d’inscription</w:t>
      </w:r>
      <w:proofErr w:type="spellEnd"/>
      <w:r w:rsidR="00E878CD">
        <w:rPr>
          <w:rFonts w:ascii="Calibri Light" w:hAnsi="Calibri Light" w:cs="Calibri Light"/>
          <w:lang w:val="en-US"/>
        </w:rPr>
        <w:t xml:space="preserve"> €10  et les </w:t>
      </w:r>
      <w:proofErr w:type="spellStart"/>
      <w:r w:rsidR="00E878CD">
        <w:rPr>
          <w:rFonts w:ascii="Calibri Light" w:hAnsi="Calibri Light" w:cs="Calibri Light"/>
          <w:lang w:val="en-US"/>
        </w:rPr>
        <w:t>frais</w:t>
      </w:r>
      <w:proofErr w:type="spellEnd"/>
      <w:r w:rsidR="00E878CD">
        <w:rPr>
          <w:rFonts w:ascii="Calibri Light" w:hAnsi="Calibri Light" w:cs="Calibri Light"/>
          <w:lang w:val="en-US"/>
        </w:rPr>
        <w:t xml:space="preserve"> </w:t>
      </w:r>
      <w:proofErr w:type="spellStart"/>
      <w:r w:rsidR="00E878CD">
        <w:rPr>
          <w:rFonts w:ascii="Calibri Light" w:hAnsi="Calibri Light" w:cs="Calibri Light"/>
          <w:lang w:val="en-US"/>
        </w:rPr>
        <w:t>d’enregistrement</w:t>
      </w:r>
      <w:proofErr w:type="spellEnd"/>
      <w:r w:rsidR="00E878CD">
        <w:rPr>
          <w:rFonts w:ascii="Calibri Light" w:hAnsi="Calibri Light" w:cs="Calibri Light"/>
          <w:lang w:val="en-US"/>
        </w:rPr>
        <w:t xml:space="preserve"> €5) </w:t>
      </w:r>
      <w:r w:rsidRPr="00E95B4B">
        <w:rPr>
          <w:rFonts w:ascii="Calibri Light" w:hAnsi="Calibri Light" w:cs="Calibri Light"/>
          <w:i/>
          <w:szCs w:val="20"/>
          <w:lang w:val="fr-BE"/>
        </w:rPr>
        <w:t>. Tout membre d’une fédération source souhaitant se présenter à un examen “Dan” doit avoir été enregistré dans la base de données EKF après paiement de cette redevance.</w:t>
      </w:r>
      <w:r w:rsidR="000A7304" w:rsidRPr="00E95B4B">
        <w:rPr>
          <w:rFonts w:ascii="Calibri Light" w:hAnsi="Calibri Light" w:cs="Calibri Light"/>
          <w:i/>
          <w:szCs w:val="20"/>
          <w:lang w:val="fr-BE"/>
        </w:rPr>
        <w:br/>
      </w:r>
    </w:p>
    <w:p w:rsidR="0034619C" w:rsidRPr="00E95B4B" w:rsidRDefault="0034619C" w:rsidP="00CC5304">
      <w:pPr>
        <w:pStyle w:val="Normaalweb"/>
        <w:numPr>
          <w:ilvl w:val="0"/>
          <w:numId w:val="23"/>
        </w:numPr>
        <w:spacing w:after="0"/>
        <w:rPr>
          <w:rFonts w:ascii="Calibri Light" w:hAnsi="Calibri Light" w:cs="Calibri Light"/>
          <w:i/>
          <w:szCs w:val="20"/>
        </w:rPr>
      </w:pPr>
      <w:r w:rsidRPr="00E95B4B">
        <w:rPr>
          <w:rFonts w:ascii="Calibri Light" w:hAnsi="Calibri Light" w:cs="Calibri Light"/>
          <w:i/>
          <w:szCs w:val="20"/>
          <w:lang w:val="fr-BE"/>
        </w:rPr>
        <w:t xml:space="preserve">Les examens </w:t>
      </w:r>
      <w:proofErr w:type="spellStart"/>
      <w:r w:rsidRPr="00E95B4B">
        <w:rPr>
          <w:rFonts w:ascii="Calibri Light" w:hAnsi="Calibri Light" w:cs="Calibri Light"/>
          <w:i/>
          <w:szCs w:val="20"/>
          <w:lang w:val="fr-BE"/>
        </w:rPr>
        <w:t>Shodan</w:t>
      </w:r>
      <w:proofErr w:type="spellEnd"/>
      <w:r w:rsidRPr="00E95B4B">
        <w:rPr>
          <w:rFonts w:ascii="Calibri Light" w:hAnsi="Calibri Light" w:cs="Calibri Light"/>
          <w:i/>
          <w:szCs w:val="20"/>
          <w:lang w:val="fr-BE"/>
        </w:rPr>
        <w:t xml:space="preserve"> (1</w:t>
      </w:r>
      <w:r w:rsidRPr="00E95B4B">
        <w:rPr>
          <w:rFonts w:ascii="Calibri Light" w:hAnsi="Calibri Light" w:cs="Calibri Light"/>
          <w:i/>
          <w:szCs w:val="20"/>
          <w:vertAlign w:val="superscript"/>
          <w:lang w:val="fr-BE"/>
        </w:rPr>
        <w:t>st</w:t>
      </w:r>
      <w:r w:rsidRPr="00E95B4B">
        <w:rPr>
          <w:rFonts w:ascii="Calibri Light" w:hAnsi="Calibri Light" w:cs="Calibri Light"/>
          <w:i/>
          <w:szCs w:val="20"/>
          <w:lang w:val="fr-BE"/>
        </w:rPr>
        <w:t xml:space="preserve"> dan) jusqu’au Godan (5</w:t>
      </w:r>
      <w:r w:rsidRPr="00E95B4B">
        <w:rPr>
          <w:rFonts w:ascii="Calibri Light" w:hAnsi="Calibri Light" w:cs="Calibri Light"/>
          <w:i/>
          <w:szCs w:val="20"/>
          <w:vertAlign w:val="superscript"/>
          <w:lang w:val="fr-BE"/>
        </w:rPr>
        <w:t>th</w:t>
      </w:r>
      <w:r w:rsidRPr="00E95B4B">
        <w:rPr>
          <w:rFonts w:ascii="Calibri Light" w:hAnsi="Calibri Light" w:cs="Calibri Light"/>
          <w:i/>
          <w:szCs w:val="20"/>
          <w:lang w:val="fr-BE"/>
        </w:rPr>
        <w:t xml:space="preserve"> dan) sont organisés en Belgique par l’ABKF suivant les règles établi</w:t>
      </w:r>
      <w:r w:rsidR="00D937DC" w:rsidRPr="00E95B4B">
        <w:rPr>
          <w:rFonts w:ascii="Calibri Light" w:hAnsi="Calibri Light" w:cs="Calibri Light"/>
          <w:i/>
          <w:szCs w:val="20"/>
          <w:lang w:val="fr-BE"/>
        </w:rPr>
        <w:t>e</w:t>
      </w:r>
      <w:r w:rsidRPr="00E95B4B">
        <w:rPr>
          <w:rFonts w:ascii="Calibri Light" w:hAnsi="Calibri Light" w:cs="Calibri Light"/>
          <w:i/>
          <w:szCs w:val="20"/>
          <w:lang w:val="fr-BE"/>
        </w:rPr>
        <w:t>s par l’EKF &amp; FIK. Les frais de participation et d’enregistrement sont établi</w:t>
      </w:r>
      <w:r w:rsidR="002722D6" w:rsidRPr="00E95B4B">
        <w:rPr>
          <w:rFonts w:ascii="Calibri Light" w:hAnsi="Calibri Light" w:cs="Calibri Light"/>
          <w:i/>
          <w:szCs w:val="20"/>
          <w:lang w:val="fr-BE"/>
        </w:rPr>
        <w:t>e</w:t>
      </w:r>
      <w:r w:rsidRPr="00E95B4B">
        <w:rPr>
          <w:rFonts w:ascii="Calibri Light" w:hAnsi="Calibri Light" w:cs="Calibri Light"/>
          <w:i/>
          <w:szCs w:val="20"/>
          <w:lang w:val="fr-BE"/>
        </w:rPr>
        <w:t>s par l’AG.</w:t>
      </w:r>
      <w:r w:rsidR="000A7304" w:rsidRPr="00E95B4B">
        <w:rPr>
          <w:rFonts w:ascii="Calibri Light" w:hAnsi="Calibri Light" w:cs="Calibri Light"/>
          <w:i/>
          <w:szCs w:val="20"/>
          <w:lang w:val="fr-BE"/>
        </w:rPr>
        <w:br/>
      </w:r>
    </w:p>
    <w:p w:rsidR="0034619C" w:rsidRPr="00E737E2" w:rsidRDefault="0034619C" w:rsidP="0034619C">
      <w:pPr>
        <w:pStyle w:val="Normaalweb"/>
        <w:numPr>
          <w:ilvl w:val="0"/>
          <w:numId w:val="23"/>
        </w:numPr>
        <w:spacing w:after="0"/>
        <w:ind w:left="708"/>
        <w:rPr>
          <w:rFonts w:ascii="Calibri Light" w:hAnsi="Calibri Light" w:cs="Calibri Light"/>
        </w:rPr>
      </w:pPr>
      <w:r w:rsidRPr="00E737E2">
        <w:rPr>
          <w:rFonts w:ascii="Calibri Light" w:hAnsi="Calibri Light" w:cs="Calibri Light"/>
          <w:i/>
          <w:szCs w:val="20"/>
          <w:lang w:val="fr-BE"/>
        </w:rPr>
        <w:t>L’administration est supervisée par le secrétaire. L’organisation pratique est supervisée par le correspondant technique de la discipline concernée. Le panel du jury suit les règles en vigueur établies par l’EKF.</w:t>
      </w:r>
      <w:r w:rsidR="000A7304" w:rsidRPr="00E737E2">
        <w:rPr>
          <w:rFonts w:ascii="Calibri Light" w:hAnsi="Calibri Light" w:cs="Calibri Light"/>
          <w:i/>
          <w:szCs w:val="20"/>
          <w:lang w:val="fr-BE"/>
        </w:rPr>
        <w:br/>
      </w:r>
    </w:p>
    <w:p w:rsidR="003F1565" w:rsidRPr="00E95B4B" w:rsidRDefault="003F1565" w:rsidP="003F1565">
      <w:pPr>
        <w:ind w:left="708" w:hanging="708"/>
        <w:rPr>
          <w:rFonts w:ascii="Calibri Light" w:hAnsi="Calibri Light" w:cs="Calibri Light"/>
          <w:i/>
          <w:color w:val="4472C4"/>
        </w:rPr>
      </w:pPr>
    </w:p>
    <w:p w:rsidR="0034619C" w:rsidRPr="00E95B4B" w:rsidRDefault="0034619C">
      <w:pPr>
        <w:spacing w:after="160" w:line="259" w:lineRule="auto"/>
        <w:rPr>
          <w:rFonts w:ascii="Calibri Light" w:hAnsi="Calibri Light" w:cs="Calibri Light"/>
          <w:i/>
        </w:rPr>
      </w:pPr>
      <w:r w:rsidRPr="00E95B4B">
        <w:rPr>
          <w:rFonts w:ascii="Calibri Light" w:hAnsi="Calibri Light" w:cs="Calibri Light"/>
          <w:i/>
        </w:rPr>
        <w:br w:type="page"/>
      </w:r>
    </w:p>
    <w:p w:rsidR="003F1565" w:rsidRPr="00E95B4B" w:rsidRDefault="003F1565" w:rsidP="00554EA3">
      <w:pPr>
        <w:ind w:left="708" w:hanging="708"/>
        <w:rPr>
          <w:rFonts w:ascii="Calibri Light" w:hAnsi="Calibri Light" w:cs="Calibri Light"/>
          <w:i/>
        </w:rPr>
      </w:pPr>
    </w:p>
    <w:p w:rsidR="0034619C" w:rsidRPr="00E95B4B" w:rsidRDefault="0034619C" w:rsidP="00554EA3">
      <w:pPr>
        <w:pStyle w:val="Normaalweb"/>
        <w:spacing w:after="0"/>
        <w:rPr>
          <w:rFonts w:ascii="Calibri Light" w:hAnsi="Calibri Light" w:cs="Calibri Light"/>
          <w:b/>
          <w:szCs w:val="20"/>
          <w:u w:val="single"/>
          <w:lang w:val="fr-BE"/>
        </w:rPr>
      </w:pPr>
      <w:r w:rsidRPr="00E95B4B">
        <w:rPr>
          <w:rFonts w:ascii="Calibri Light" w:hAnsi="Calibri Light" w:cs="Calibri Light"/>
          <w:b/>
          <w:szCs w:val="20"/>
          <w:u w:val="single"/>
          <w:lang w:val="fr-BE"/>
        </w:rPr>
        <w:t>Art 15. Titres « </w:t>
      </w:r>
      <w:proofErr w:type="spellStart"/>
      <w:r w:rsidRPr="00E95B4B">
        <w:rPr>
          <w:rFonts w:ascii="Calibri Light" w:hAnsi="Calibri Light" w:cs="Calibri Light"/>
          <w:b/>
          <w:szCs w:val="20"/>
          <w:u w:val="single"/>
          <w:lang w:val="fr-BE"/>
        </w:rPr>
        <w:t>Shogo</w:t>
      </w:r>
      <w:proofErr w:type="spellEnd"/>
      <w:r w:rsidRPr="00E95B4B">
        <w:rPr>
          <w:rFonts w:ascii="Calibri Light" w:hAnsi="Calibri Light" w:cs="Calibri Light"/>
          <w:b/>
          <w:szCs w:val="20"/>
          <w:u w:val="single"/>
          <w:lang w:val="fr-BE"/>
        </w:rPr>
        <w:t xml:space="preserve"> » - </w:t>
      </w:r>
      <w:proofErr w:type="spellStart"/>
      <w:r w:rsidRPr="00E95B4B">
        <w:rPr>
          <w:rFonts w:ascii="Calibri Light" w:hAnsi="Calibri Light" w:cs="Calibri Light"/>
          <w:b/>
          <w:szCs w:val="20"/>
          <w:u w:val="single"/>
          <w:lang w:val="fr-BE"/>
        </w:rPr>
        <w:t>Renshi</w:t>
      </w:r>
      <w:proofErr w:type="spellEnd"/>
      <w:r w:rsidRPr="00E95B4B">
        <w:rPr>
          <w:rFonts w:ascii="Calibri Light" w:hAnsi="Calibri Light" w:cs="Calibri Light"/>
          <w:b/>
          <w:szCs w:val="20"/>
          <w:u w:val="single"/>
          <w:lang w:val="fr-BE"/>
        </w:rPr>
        <w:t xml:space="preserve"> – </w:t>
      </w:r>
      <w:proofErr w:type="spellStart"/>
      <w:r w:rsidRPr="00E95B4B">
        <w:rPr>
          <w:rFonts w:ascii="Calibri Light" w:hAnsi="Calibri Light" w:cs="Calibri Light"/>
          <w:b/>
          <w:szCs w:val="20"/>
          <w:u w:val="single"/>
          <w:lang w:val="fr-BE"/>
        </w:rPr>
        <w:t>Kyoshi</w:t>
      </w:r>
      <w:proofErr w:type="spellEnd"/>
      <w:r w:rsidRPr="00E95B4B">
        <w:rPr>
          <w:rFonts w:ascii="Calibri Light" w:hAnsi="Calibri Light" w:cs="Calibri Light"/>
          <w:b/>
          <w:szCs w:val="20"/>
          <w:u w:val="single"/>
          <w:lang w:val="fr-BE"/>
        </w:rPr>
        <w:t xml:space="preserve"> – </w:t>
      </w:r>
      <w:proofErr w:type="spellStart"/>
      <w:r w:rsidRPr="00E95B4B">
        <w:rPr>
          <w:rFonts w:ascii="Calibri Light" w:hAnsi="Calibri Light" w:cs="Calibri Light"/>
          <w:b/>
          <w:szCs w:val="20"/>
          <w:u w:val="single"/>
          <w:lang w:val="fr-BE"/>
        </w:rPr>
        <w:t>Hanshi</w:t>
      </w:r>
      <w:proofErr w:type="spellEnd"/>
      <w:r w:rsidRPr="00E95B4B">
        <w:rPr>
          <w:rFonts w:ascii="Calibri Light" w:hAnsi="Calibri Light" w:cs="Calibri Light"/>
          <w:b/>
          <w:szCs w:val="20"/>
          <w:u w:val="single"/>
          <w:lang w:val="fr-BE"/>
        </w:rPr>
        <w:t xml:space="preserve"> – attribution et procédures.</w:t>
      </w:r>
      <w:r w:rsidR="00127BF6" w:rsidRPr="00E95B4B">
        <w:rPr>
          <w:rFonts w:ascii="Calibri Light" w:hAnsi="Calibri Light" w:cs="Calibri Light"/>
          <w:b/>
          <w:szCs w:val="20"/>
          <w:u w:val="single"/>
          <w:lang w:val="fr-BE"/>
        </w:rPr>
        <w:br/>
      </w:r>
      <w:r w:rsidR="00127BF6" w:rsidRPr="00E95B4B">
        <w:rPr>
          <w:rFonts w:ascii="Calibri Light" w:hAnsi="Calibri Light" w:cs="Calibri Light"/>
          <w:b/>
          <w:color w:val="4472C4" w:themeColor="accent1"/>
          <w:szCs w:val="20"/>
          <w:lang w:val="fr-BE"/>
        </w:rPr>
        <w:t xml:space="preserve">                        </w:t>
      </w:r>
      <w:r w:rsidRPr="00E95B4B">
        <w:rPr>
          <w:rFonts w:ascii="Calibri Light" w:hAnsi="Calibri Light" w:cs="Calibri Light"/>
          <w:b/>
          <w:color w:val="4472C4" w:themeColor="accent1"/>
          <w:szCs w:val="20"/>
          <w:lang w:val="fr-BE"/>
        </w:rPr>
        <w:t> </w:t>
      </w:r>
      <w:r w:rsidR="00E737E2" w:rsidRPr="00E95B4B">
        <w:rPr>
          <w:rFonts w:ascii="Calibri Light" w:hAnsi="Calibri Light" w:cs="Calibri Light"/>
          <w:b/>
          <w:color w:val="4472C4" w:themeColor="accent1"/>
          <w:szCs w:val="20"/>
          <w:u w:val="single"/>
          <w:lang w:val="fr-BE"/>
        </w:rPr>
        <w:t xml:space="preserve"> </w:t>
      </w:r>
      <w:r w:rsidR="004960EB" w:rsidRPr="00E95B4B">
        <w:rPr>
          <w:rFonts w:ascii="Calibri Light" w:hAnsi="Calibri Light" w:cs="Calibri Light"/>
          <w:b/>
          <w:color w:val="4472C4" w:themeColor="accent1"/>
          <w:szCs w:val="20"/>
          <w:u w:val="single"/>
          <w:lang w:val="fr-BE"/>
        </w:rPr>
        <w:br/>
      </w:r>
    </w:p>
    <w:p w:rsidR="004960EB" w:rsidRPr="00E95B4B" w:rsidRDefault="004960EB" w:rsidP="00554EA3">
      <w:pPr>
        <w:ind w:left="720"/>
        <w:rPr>
          <w:rFonts w:ascii="Calibri Light" w:hAnsi="Calibri Light" w:cs="Calibri Light"/>
          <w:b/>
          <w:u w:val="single"/>
          <w:lang w:val="fr-BE"/>
        </w:rPr>
      </w:pPr>
      <w:r w:rsidRPr="00E95B4B">
        <w:rPr>
          <w:rFonts w:ascii="Calibri Light" w:hAnsi="Calibri Light" w:cs="Calibri Light"/>
          <w:b/>
          <w:u w:val="single"/>
          <w:lang w:val="fr-BE"/>
        </w:rPr>
        <w:t xml:space="preserve">Dispositions concernant l’attribution de titres </w:t>
      </w:r>
      <w:proofErr w:type="spellStart"/>
      <w:r w:rsidRPr="00E95B4B">
        <w:rPr>
          <w:rFonts w:ascii="Calibri Light" w:hAnsi="Calibri Light" w:cs="Calibri Light"/>
          <w:b/>
          <w:u w:val="single"/>
          <w:lang w:val="fr-BE"/>
        </w:rPr>
        <w:t>Shogo</w:t>
      </w:r>
      <w:proofErr w:type="spellEnd"/>
      <w:r w:rsidRPr="00E95B4B">
        <w:rPr>
          <w:rFonts w:ascii="Calibri Light" w:hAnsi="Calibri Light" w:cs="Calibri Light"/>
          <w:b/>
          <w:u w:val="single"/>
          <w:lang w:val="fr-BE"/>
        </w:rPr>
        <w:t xml:space="preserve"> de</w:t>
      </w:r>
      <w:r w:rsidR="005F746A" w:rsidRPr="00E95B4B">
        <w:rPr>
          <w:rFonts w:ascii="Calibri Light" w:hAnsi="Calibri Light" w:cs="Calibri Light"/>
          <w:b/>
          <w:u w:val="single"/>
          <w:lang w:val="fr-BE"/>
        </w:rPr>
        <w:t xml:space="preserve"> </w:t>
      </w:r>
      <w:r w:rsidRPr="00E95B4B">
        <w:rPr>
          <w:rFonts w:ascii="Calibri Light" w:hAnsi="Calibri Light" w:cs="Calibri Light"/>
          <w:b/>
          <w:u w:val="single"/>
          <w:lang w:val="fr-BE"/>
        </w:rPr>
        <w:t xml:space="preserve"> kendo, de </w:t>
      </w:r>
      <w:proofErr w:type="spellStart"/>
      <w:r w:rsidRPr="00E95B4B">
        <w:rPr>
          <w:rFonts w:ascii="Calibri Light" w:hAnsi="Calibri Light" w:cs="Calibri Light"/>
          <w:b/>
          <w:u w:val="single"/>
          <w:lang w:val="fr-BE"/>
        </w:rPr>
        <w:t>iaido</w:t>
      </w:r>
      <w:proofErr w:type="spellEnd"/>
      <w:r w:rsidRPr="00E95B4B">
        <w:rPr>
          <w:rFonts w:ascii="Calibri Light" w:hAnsi="Calibri Light" w:cs="Calibri Light"/>
          <w:b/>
          <w:u w:val="single"/>
          <w:lang w:val="fr-BE"/>
        </w:rPr>
        <w:t xml:space="preserve"> et de </w:t>
      </w:r>
      <w:proofErr w:type="spellStart"/>
      <w:r w:rsidRPr="00E95B4B">
        <w:rPr>
          <w:rFonts w:ascii="Calibri Light" w:hAnsi="Calibri Light" w:cs="Calibri Light"/>
          <w:b/>
          <w:u w:val="single"/>
          <w:lang w:val="fr-BE"/>
        </w:rPr>
        <w:t>jodo</w:t>
      </w:r>
      <w:proofErr w:type="spellEnd"/>
    </w:p>
    <w:p w:rsidR="0034619C" w:rsidRPr="00E95B4B" w:rsidRDefault="0034619C" w:rsidP="00554EA3">
      <w:pPr>
        <w:ind w:left="720"/>
        <w:rPr>
          <w:rFonts w:ascii="Calibri Light" w:hAnsi="Calibri Light" w:cs="Calibri Light"/>
          <w:b/>
          <w:u w:val="single"/>
        </w:rPr>
      </w:pPr>
    </w:p>
    <w:p w:rsidR="0034619C" w:rsidRPr="00E95B4B" w:rsidRDefault="0034619C"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sidR="00554EA3">
        <w:rPr>
          <w:rFonts w:ascii="Calibri Light" w:hAnsi="Calibri Light" w:cs="Calibri Light"/>
          <w:u w:val="single"/>
          <w:lang w:val="en-US"/>
        </w:rPr>
        <w:t>-</w:t>
      </w:r>
      <w:proofErr w:type="spellStart"/>
      <w:r w:rsidR="00554EA3">
        <w:rPr>
          <w:rFonts w:ascii="Calibri Light" w:hAnsi="Calibri Light" w:cs="Calibri Light"/>
          <w:u w:val="single"/>
          <w:lang w:val="en-US"/>
        </w:rPr>
        <w:t>Artikel</w:t>
      </w:r>
      <w:proofErr w:type="spellEnd"/>
      <w:r w:rsidR="00554EA3">
        <w:rPr>
          <w:rFonts w:ascii="Calibri Light" w:hAnsi="Calibri Light" w:cs="Calibri Light"/>
          <w:u w:val="single"/>
          <w:lang w:val="en-US"/>
        </w:rPr>
        <w:t xml:space="preserve"> :</w:t>
      </w:r>
      <w:r w:rsidRPr="00E95B4B">
        <w:rPr>
          <w:rFonts w:ascii="Calibri Light" w:hAnsi="Calibri Light" w:cs="Calibri Light"/>
          <w:u w:val="single"/>
          <w:lang w:val="en-US"/>
        </w:rPr>
        <w:t xml:space="preserve"> 1 </w:t>
      </w:r>
    </w:p>
    <w:p w:rsidR="0034619C" w:rsidRPr="00E95B4B" w:rsidRDefault="0034619C" w:rsidP="0034619C">
      <w:pPr>
        <w:pStyle w:val="Lijstalinea"/>
        <w:rPr>
          <w:rFonts w:ascii="Calibri Light" w:hAnsi="Calibri Light" w:cs="Calibri Light"/>
          <w:lang w:val="en-US"/>
        </w:rPr>
      </w:pPr>
    </w:p>
    <w:p w:rsidR="00A16C3B" w:rsidRPr="00E95B4B" w:rsidRDefault="00A16C3B" w:rsidP="00CC5304">
      <w:pPr>
        <w:pStyle w:val="Lijstalinea"/>
        <w:numPr>
          <w:ilvl w:val="0"/>
          <w:numId w:val="24"/>
        </w:numPr>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délivrés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conformité</w:t>
      </w:r>
      <w:proofErr w:type="spellEnd"/>
      <w:r w:rsidRPr="00E95B4B">
        <w:rPr>
          <w:rFonts w:ascii="Calibri Light" w:hAnsi="Calibri Light" w:cs="Calibri Light"/>
          <w:lang w:val="en-US"/>
        </w:rPr>
        <w:t xml:space="preserve"> avec les dispositions </w:t>
      </w:r>
      <w:proofErr w:type="spellStart"/>
      <w:r w:rsidRPr="00E95B4B">
        <w:rPr>
          <w:rFonts w:ascii="Calibri Light" w:hAnsi="Calibri Light" w:cs="Calibri Light"/>
          <w:lang w:val="en-US"/>
        </w:rPr>
        <w:t>décrites</w:t>
      </w:r>
      <w:proofErr w:type="spellEnd"/>
      <w:r w:rsidRPr="00E95B4B">
        <w:rPr>
          <w:rFonts w:ascii="Calibri Light" w:hAnsi="Calibri Light" w:cs="Calibri Light"/>
          <w:lang w:val="en-US"/>
        </w:rPr>
        <w:t xml:space="preserve"> ci-</w:t>
      </w:r>
      <w:proofErr w:type="spellStart"/>
      <w:r w:rsidRPr="00E95B4B">
        <w:rPr>
          <w:rFonts w:ascii="Calibri Light" w:hAnsi="Calibri Light" w:cs="Calibri Light"/>
          <w:lang w:val="en-US"/>
        </w:rPr>
        <w:t>dessous.Les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sujets</w:t>
      </w:r>
      <w:proofErr w:type="spellEnd"/>
      <w:r w:rsidRPr="00E95B4B">
        <w:rPr>
          <w:rFonts w:ascii="Calibri Light" w:hAnsi="Calibri Light" w:cs="Calibri Light"/>
          <w:lang w:val="en-US"/>
        </w:rPr>
        <w:t xml:space="preserve"> non </w:t>
      </w:r>
      <w:proofErr w:type="spellStart"/>
      <w:r w:rsidRPr="00E95B4B">
        <w:rPr>
          <w:rFonts w:ascii="Calibri Light" w:hAnsi="Calibri Light" w:cs="Calibri Light"/>
          <w:lang w:val="en-US"/>
        </w:rPr>
        <w:t>traités</w:t>
      </w:r>
      <w:proofErr w:type="spellEnd"/>
      <w:r w:rsidRPr="00E95B4B">
        <w:rPr>
          <w:rFonts w:ascii="Calibri Light" w:hAnsi="Calibri Light" w:cs="Calibri Light"/>
          <w:lang w:val="en-US"/>
        </w:rPr>
        <w:t xml:space="preserve"> ci-</w:t>
      </w:r>
      <w:proofErr w:type="spellStart"/>
      <w:r w:rsidRPr="00E95B4B">
        <w:rPr>
          <w:rFonts w:ascii="Calibri Light" w:hAnsi="Calibri Light" w:cs="Calibri Light"/>
          <w:lang w:val="en-US"/>
        </w:rPr>
        <w:t>dessous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ressort</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l’EKF</w:t>
      </w:r>
      <w:proofErr w:type="spellEnd"/>
      <w:r w:rsidRPr="00E95B4B">
        <w:rPr>
          <w:rFonts w:ascii="Calibri Light" w:hAnsi="Calibri Light" w:cs="Calibri Light"/>
          <w:lang w:val="en-US"/>
        </w:rPr>
        <w:t>.</w:t>
      </w:r>
      <w:r w:rsidRPr="00E95B4B">
        <w:rPr>
          <w:rFonts w:ascii="Calibri Light" w:hAnsi="Calibri Light" w:cs="Calibri Light"/>
          <w:lang w:val="en-US"/>
        </w:rPr>
        <w:br/>
      </w: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2 </w:t>
      </w:r>
    </w:p>
    <w:p w:rsidR="0034619C" w:rsidRPr="00E95B4B" w:rsidRDefault="0034619C" w:rsidP="0034619C">
      <w:pPr>
        <w:pStyle w:val="Lijstalinea"/>
        <w:rPr>
          <w:rFonts w:ascii="Calibri Light" w:hAnsi="Calibri Light" w:cs="Calibri Light"/>
          <w:lang w:val="en-US"/>
        </w:rPr>
      </w:pPr>
    </w:p>
    <w:p w:rsidR="00A16C3B" w:rsidRPr="00E95B4B" w:rsidRDefault="00A16C3B" w:rsidP="00E47BA2">
      <w:pPr>
        <w:pStyle w:val="Lijstalinea"/>
        <w:numPr>
          <w:ilvl w:val="0"/>
          <w:numId w:val="25"/>
        </w:numPr>
        <w:ind w:left="106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divisés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3 grades: les grades de </w:t>
      </w:r>
      <w:proofErr w:type="spellStart"/>
      <w:r w:rsidRPr="00E95B4B">
        <w:rPr>
          <w:rFonts w:ascii="Calibri Light" w:hAnsi="Calibri Light" w:cs="Calibri Light"/>
          <w:lang w:val="en-US"/>
        </w:rPr>
        <w:t>Renshi</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Kyoshi</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Hanshi</w:t>
      </w:r>
      <w:proofErr w:type="spellEnd"/>
      <w:r w:rsidRPr="00E95B4B">
        <w:rPr>
          <w:rFonts w:ascii="Calibri Light" w:hAnsi="Calibri Light" w:cs="Calibri Light"/>
          <w:lang w:val="en-US"/>
        </w:rPr>
        <w:t xml:space="preserve">. Les 3 grades </w:t>
      </w:r>
      <w:proofErr w:type="spellStart"/>
      <w:r w:rsidRPr="00E95B4B">
        <w:rPr>
          <w:rFonts w:ascii="Calibri Light" w:hAnsi="Calibri Light" w:cs="Calibri Light"/>
          <w:lang w:val="en-US"/>
        </w:rPr>
        <w:t>susmentionnés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sur la base des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personnelles</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sont</w:t>
      </w:r>
      <w:proofErr w:type="spellEnd"/>
      <w:r w:rsidRPr="00E95B4B">
        <w:rPr>
          <w:rFonts w:ascii="Calibri Light" w:hAnsi="Calibri Light" w:cs="Calibri Light"/>
          <w:lang w:val="en-US"/>
        </w:rPr>
        <w:t xml:space="preserve"> la </w:t>
      </w:r>
      <w:proofErr w:type="spellStart"/>
      <w:r w:rsidRPr="00E95B4B">
        <w:rPr>
          <w:rFonts w:ascii="Calibri Light" w:hAnsi="Calibri Light" w:cs="Calibri Light"/>
          <w:lang w:val="en-US"/>
        </w:rPr>
        <w:t>personnalité</w:t>
      </w:r>
      <w:proofErr w:type="spellEnd"/>
      <w:r w:rsidRPr="00E95B4B">
        <w:rPr>
          <w:rFonts w:ascii="Calibri Light" w:hAnsi="Calibri Light" w:cs="Calibri Light"/>
          <w:lang w:val="en-US"/>
        </w:rPr>
        <w:t xml:space="preserve">, les </w:t>
      </w:r>
      <w:proofErr w:type="spellStart"/>
      <w:r w:rsidRPr="00E95B4B">
        <w:rPr>
          <w:rFonts w:ascii="Calibri Light" w:hAnsi="Calibri Light" w:cs="Calibri Light"/>
          <w:lang w:val="en-US"/>
        </w:rPr>
        <w:t>connaissances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l’esprit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d’initiative</w:t>
      </w:r>
      <w:proofErr w:type="spellEnd"/>
      <w:r w:rsidRPr="00E95B4B">
        <w:rPr>
          <w:rFonts w:ascii="Calibri Light" w:hAnsi="Calibri Light" w:cs="Calibri Light"/>
          <w:lang w:val="en-US"/>
        </w:rPr>
        <w:t xml:space="preserve">, les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tant</w:t>
      </w:r>
      <w:proofErr w:type="spellEnd"/>
      <w:r w:rsidRPr="00E95B4B">
        <w:rPr>
          <w:rFonts w:ascii="Calibri Light" w:hAnsi="Calibri Light" w:cs="Calibri Light"/>
          <w:lang w:val="en-US"/>
        </w:rPr>
        <w:t xml:space="preserve"> que </w:t>
      </w:r>
      <w:proofErr w:type="spellStart"/>
      <w:r w:rsidRPr="00E95B4B">
        <w:rPr>
          <w:rFonts w:ascii="Calibri Light" w:hAnsi="Calibri Light" w:cs="Calibri Light"/>
          <w:lang w:val="en-US"/>
        </w:rPr>
        <w:t>shinpan</w:t>
      </w:r>
      <w:proofErr w:type="spellEnd"/>
      <w:r w:rsidRPr="00E95B4B">
        <w:rPr>
          <w:rFonts w:ascii="Calibri Light" w:hAnsi="Calibri Light" w:cs="Calibri Light"/>
          <w:lang w:val="en-US"/>
        </w:rPr>
        <w:t xml:space="preserve"> et les </w:t>
      </w:r>
      <w:proofErr w:type="spellStart"/>
      <w:r w:rsidRPr="00E95B4B">
        <w:rPr>
          <w:rFonts w:ascii="Calibri Light" w:hAnsi="Calibri Light" w:cs="Calibri Light"/>
          <w:lang w:val="en-US"/>
        </w:rPr>
        <w:t>qualités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meneur</w:t>
      </w:r>
      <w:proofErr w:type="spellEnd"/>
      <w:r w:rsidRPr="00E95B4B">
        <w:rPr>
          <w:rFonts w:ascii="Calibri Light" w:hAnsi="Calibri Light" w:cs="Calibri Light"/>
          <w:lang w:val="en-US"/>
        </w:rPr>
        <w:t xml:space="preserve"> sur la base du </w:t>
      </w:r>
      <w:proofErr w:type="spellStart"/>
      <w:r w:rsidRPr="00E95B4B">
        <w:rPr>
          <w:rFonts w:ascii="Calibri Light" w:hAnsi="Calibri Light" w:cs="Calibri Light"/>
          <w:lang w:val="en-US"/>
        </w:rPr>
        <w:t>niveau</w:t>
      </w:r>
      <w:proofErr w:type="spellEnd"/>
      <w:r w:rsidRPr="00E95B4B">
        <w:rPr>
          <w:rFonts w:ascii="Calibri Light" w:hAnsi="Calibri Light" w:cs="Calibri Light"/>
          <w:lang w:val="en-US"/>
        </w:rPr>
        <w:t xml:space="preserve"> et du </w:t>
      </w:r>
      <w:proofErr w:type="spellStart"/>
      <w:r w:rsidRPr="00E95B4B">
        <w:rPr>
          <w:rFonts w:ascii="Calibri Light" w:hAnsi="Calibri Light" w:cs="Calibri Light"/>
          <w:lang w:val="en-US"/>
        </w:rPr>
        <w:t>degré</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dévouement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dont</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fait </w:t>
      </w:r>
      <w:proofErr w:type="spellStart"/>
      <w:r w:rsidRPr="00E95B4B">
        <w:rPr>
          <w:rFonts w:ascii="Calibri Light" w:hAnsi="Calibri Light" w:cs="Calibri Light"/>
          <w:lang w:val="en-US"/>
        </w:rPr>
        <w:t>preuve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dans</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développement</w:t>
      </w:r>
      <w:proofErr w:type="spellEnd"/>
      <w:r w:rsidRPr="00E95B4B">
        <w:rPr>
          <w:rFonts w:ascii="Calibri Light" w:hAnsi="Calibri Light" w:cs="Calibri Light"/>
          <w:lang w:val="en-US"/>
        </w:rPr>
        <w:t xml:space="preserve"> et la promotion du kendo, de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du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w:t>
      </w:r>
      <w:r w:rsidRPr="00E95B4B">
        <w:rPr>
          <w:rFonts w:ascii="Calibri Light" w:hAnsi="Calibri Light" w:cs="Calibri Light"/>
          <w:lang w:val="en-US"/>
        </w:rPr>
        <w:br/>
      </w:r>
    </w:p>
    <w:p w:rsidR="00B156D0" w:rsidRPr="00E95B4B" w:rsidRDefault="0034619C" w:rsidP="00E47BA2">
      <w:pPr>
        <w:pStyle w:val="Lijstalinea"/>
        <w:ind w:left="1068"/>
        <w:rPr>
          <w:rFonts w:ascii="Calibri Light" w:hAnsi="Calibri Light" w:cs="Calibri Light"/>
        </w:rPr>
      </w:pPr>
      <w:r w:rsidRPr="00E95B4B">
        <w:rPr>
          <w:rFonts w:ascii="Calibri Light" w:hAnsi="Calibri Light" w:cs="Calibri Light"/>
          <w:color w:val="4472C4" w:themeColor="accent1"/>
        </w:rPr>
        <w:t>.</w:t>
      </w:r>
    </w:p>
    <w:p w:rsidR="0034619C" w:rsidRPr="00E95B4B" w:rsidRDefault="0034619C" w:rsidP="0034619C">
      <w:pPr>
        <w:rPr>
          <w:rFonts w:ascii="Calibri Light" w:hAnsi="Calibri Light" w:cs="Calibri Light"/>
        </w:rPr>
      </w:pP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3</w:t>
      </w:r>
    </w:p>
    <w:p w:rsidR="0034619C" w:rsidRPr="00E95B4B" w:rsidRDefault="0034619C" w:rsidP="0034619C">
      <w:pPr>
        <w:pStyle w:val="Lijstalinea"/>
        <w:rPr>
          <w:rFonts w:ascii="Calibri Light" w:hAnsi="Calibri Light" w:cs="Calibri Light"/>
          <w:lang w:val="en-US"/>
        </w:rPr>
      </w:pPr>
      <w:r w:rsidRPr="00E95B4B">
        <w:rPr>
          <w:rFonts w:ascii="Calibri Light" w:hAnsi="Calibri Light" w:cs="Calibri Light"/>
          <w:lang w:val="en-US"/>
        </w:rPr>
        <w:t xml:space="preserve"> </w:t>
      </w:r>
    </w:p>
    <w:p w:rsidR="00A16C3B" w:rsidRPr="00E95B4B" w:rsidRDefault="00A16C3B" w:rsidP="00CC5304">
      <w:pPr>
        <w:pStyle w:val="Lijstalinea"/>
        <w:numPr>
          <w:ilvl w:val="0"/>
          <w:numId w:val="26"/>
        </w:numPr>
        <w:jc w:val="both"/>
        <w:rPr>
          <w:rFonts w:ascii="Calibri Light" w:hAnsi="Calibri Light" w:cs="Calibri Light"/>
          <w:lang w:val="en-US"/>
        </w:rPr>
      </w:pPr>
      <w:r w:rsidRPr="00E95B4B">
        <w:rPr>
          <w:rFonts w:ascii="Calibri Light" w:hAnsi="Calibri Light" w:cs="Calibri Light"/>
          <w:lang w:val="en-US"/>
        </w:rPr>
        <w:t xml:space="preserve">Tout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qui aspire à </w:t>
      </w:r>
      <w:proofErr w:type="spellStart"/>
      <w:r w:rsidRPr="00E95B4B">
        <w:rPr>
          <w:rFonts w:ascii="Calibri Light" w:hAnsi="Calibri Light" w:cs="Calibri Light"/>
          <w:lang w:val="en-US"/>
        </w:rPr>
        <w:t>l’obtention</w:t>
      </w:r>
      <w:proofErr w:type="spellEnd"/>
      <w:r w:rsidRPr="00E95B4B">
        <w:rPr>
          <w:rFonts w:ascii="Calibri Light" w:hAnsi="Calibri Light" w:cs="Calibri Light"/>
          <w:lang w:val="en-US"/>
        </w:rPr>
        <w:t xml:space="preserve"> d’un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Shogo se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satisf</w:t>
      </w:r>
      <w:r w:rsidR="00E47BA2">
        <w:rPr>
          <w:rFonts w:ascii="Calibri Light" w:hAnsi="Calibri Light" w:cs="Calibri Light"/>
          <w:lang w:val="en-US"/>
        </w:rPr>
        <w:t>aire</w:t>
      </w:r>
      <w:proofErr w:type="spellEnd"/>
      <w:r w:rsidR="00E47BA2">
        <w:rPr>
          <w:rFonts w:ascii="Calibri Light" w:hAnsi="Calibri Light" w:cs="Calibri Light"/>
          <w:lang w:val="en-US"/>
        </w:rPr>
        <w:t xml:space="preserve"> aux conditions </w:t>
      </w:r>
      <w:proofErr w:type="spellStart"/>
      <w:r w:rsidR="00E47BA2">
        <w:rPr>
          <w:rFonts w:ascii="Calibri Light" w:hAnsi="Calibri Light" w:cs="Calibri Light"/>
          <w:lang w:val="en-US"/>
        </w:rPr>
        <w:t>suivantes</w:t>
      </w:r>
      <w:proofErr w:type="spellEnd"/>
      <w:r w:rsidR="00E47BA2">
        <w:rPr>
          <w:rFonts w:ascii="Calibri Light" w:hAnsi="Calibri Light" w:cs="Calibri Light"/>
          <w:lang w:val="en-US"/>
        </w:rPr>
        <w:t xml:space="preserve"> </w:t>
      </w:r>
    </w:p>
    <w:p w:rsidR="0034619C" w:rsidRPr="00E95B4B" w:rsidRDefault="00127BF6" w:rsidP="00E47BA2">
      <w:pPr>
        <w:pStyle w:val="Lijstalinea"/>
        <w:ind w:left="1068"/>
        <w:jc w:val="both"/>
        <w:rPr>
          <w:rFonts w:ascii="Calibri Light" w:hAnsi="Calibri Light" w:cs="Calibri Light"/>
        </w:rPr>
      </w:pPr>
      <w:r w:rsidRPr="00E95B4B">
        <w:rPr>
          <w:rFonts w:ascii="Calibri Light" w:hAnsi="Calibri Light" w:cs="Calibri Light"/>
          <w:color w:val="4472C4" w:themeColor="accent1"/>
        </w:rPr>
        <w:br/>
      </w:r>
    </w:p>
    <w:p w:rsidR="0034619C" w:rsidRPr="00E95B4B" w:rsidRDefault="00B156D0" w:rsidP="00CC5304">
      <w:pPr>
        <w:pStyle w:val="Lijstalinea"/>
        <w:numPr>
          <w:ilvl w:val="0"/>
          <w:numId w:val="26"/>
        </w:numPr>
        <w:rPr>
          <w:rFonts w:ascii="Calibri Light" w:hAnsi="Calibri Light" w:cs="Calibri Light"/>
        </w:rPr>
      </w:pPr>
      <w:proofErr w:type="spellStart"/>
      <w:r w:rsidRPr="00E95B4B">
        <w:rPr>
          <w:rFonts w:ascii="Calibri Light" w:hAnsi="Calibri Light" w:cs="Calibri Light"/>
          <w:lang w:val="en-US"/>
        </w:rPr>
        <w:t>Être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membre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d’une</w:t>
      </w:r>
      <w:proofErr w:type="spellEnd"/>
      <w:r w:rsidRPr="00E95B4B">
        <w:rPr>
          <w:rFonts w:ascii="Calibri Light" w:hAnsi="Calibri Light" w:cs="Calibri Light"/>
          <w:lang w:val="en-US"/>
        </w:rPr>
        <w:t xml:space="preserve"> des </w:t>
      </w:r>
      <w:proofErr w:type="spellStart"/>
      <w:r w:rsidRPr="00E95B4B">
        <w:rPr>
          <w:rFonts w:ascii="Calibri Light" w:hAnsi="Calibri Light" w:cs="Calibri Light"/>
          <w:lang w:val="en-US"/>
        </w:rPr>
        <w:t>fédérations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régionales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suivantes</w:t>
      </w:r>
      <w:proofErr w:type="spellEnd"/>
      <w:r w:rsidRPr="00E95B4B">
        <w:rPr>
          <w:rFonts w:ascii="Calibri Light" w:hAnsi="Calibri Light" w:cs="Calibri Light"/>
          <w:lang w:val="en-US"/>
        </w:rPr>
        <w:t xml:space="preserve"> :  la BKR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la VKIJF.</w:t>
      </w:r>
      <w:r w:rsidR="0034619C" w:rsidRPr="00E95B4B">
        <w:rPr>
          <w:rFonts w:ascii="Calibri Light" w:hAnsi="Calibri Light" w:cs="Calibri Light"/>
          <w:lang w:val="en-US"/>
        </w:rPr>
        <w:br/>
      </w:r>
      <w:r w:rsidR="00127BF6" w:rsidRPr="00E95B4B">
        <w:rPr>
          <w:rFonts w:ascii="Calibri Light" w:hAnsi="Calibri Light" w:cs="Calibri Light"/>
          <w:color w:val="4472C4" w:themeColor="accent1"/>
        </w:rPr>
        <w:br/>
      </w:r>
    </w:p>
    <w:p w:rsidR="00B156D0" w:rsidRPr="00E95B4B" w:rsidRDefault="00B156D0" w:rsidP="00CC5304">
      <w:pPr>
        <w:pStyle w:val="Lijstalinea"/>
        <w:numPr>
          <w:ilvl w:val="0"/>
          <w:numId w:val="26"/>
        </w:numPr>
        <w:rPr>
          <w:rFonts w:ascii="Calibri Light" w:hAnsi="Calibri Light" w:cs="Calibri Light"/>
          <w:lang w:val="en-GB"/>
        </w:rPr>
      </w:pPr>
      <w:proofErr w:type="spellStart"/>
      <w:r w:rsidRPr="00E95B4B">
        <w:rPr>
          <w:rFonts w:ascii="Calibri Light" w:hAnsi="Calibri Light" w:cs="Calibri Light"/>
          <w:lang w:val="en-GB"/>
        </w:rPr>
        <w:t>Répondre</w:t>
      </w:r>
      <w:proofErr w:type="spellEnd"/>
      <w:r w:rsidRPr="00E95B4B">
        <w:rPr>
          <w:rFonts w:ascii="Calibri Light" w:hAnsi="Calibri Light" w:cs="Calibri Light"/>
          <w:lang w:val="en-GB"/>
        </w:rPr>
        <w:t xml:space="preserve"> aux </w:t>
      </w:r>
      <w:proofErr w:type="spellStart"/>
      <w:r w:rsidRPr="00E95B4B">
        <w:rPr>
          <w:rFonts w:ascii="Calibri Light" w:hAnsi="Calibri Light" w:cs="Calibri Light"/>
          <w:lang w:val="en-GB"/>
        </w:rPr>
        <w:t>exigences</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propres</w:t>
      </w:r>
      <w:proofErr w:type="spellEnd"/>
      <w:r w:rsidRPr="00E95B4B">
        <w:rPr>
          <w:rFonts w:ascii="Calibri Light" w:hAnsi="Calibri Light" w:cs="Calibri Light"/>
          <w:lang w:val="en-GB"/>
        </w:rPr>
        <w:t xml:space="preserve"> à </w:t>
      </w:r>
      <w:proofErr w:type="spellStart"/>
      <w:r w:rsidRPr="00E95B4B">
        <w:rPr>
          <w:rFonts w:ascii="Calibri Light" w:hAnsi="Calibri Light" w:cs="Calibri Light"/>
          <w:lang w:val="en-GB"/>
        </w:rPr>
        <w:t>chaque</w:t>
      </w:r>
      <w:proofErr w:type="spellEnd"/>
      <w:r w:rsidRPr="00E95B4B">
        <w:rPr>
          <w:rFonts w:ascii="Calibri Light" w:hAnsi="Calibri Light" w:cs="Calibri Light"/>
          <w:lang w:val="en-GB"/>
        </w:rPr>
        <w:t xml:space="preserve"> grade :</w:t>
      </w:r>
    </w:p>
    <w:p w:rsidR="005F746A" w:rsidRPr="00E95B4B" w:rsidRDefault="0034619C" w:rsidP="00E47BA2">
      <w:pPr>
        <w:pStyle w:val="Lijstalinea"/>
        <w:ind w:firstLine="348"/>
        <w:rPr>
          <w:rFonts w:ascii="Calibri Light" w:hAnsi="Calibri Light" w:cs="Calibri Light"/>
        </w:rPr>
      </w:pPr>
      <w:r w:rsidRPr="00E95B4B">
        <w:rPr>
          <w:rFonts w:ascii="Calibri Light" w:hAnsi="Calibri Light" w:cs="Calibri Light"/>
        </w:rPr>
        <w:br/>
      </w:r>
      <w:r w:rsidRPr="00E95B4B">
        <w:rPr>
          <w:rFonts w:ascii="Calibri Light" w:hAnsi="Calibri Light" w:cs="Calibri Light"/>
        </w:rPr>
        <w:br/>
      </w:r>
    </w:p>
    <w:p w:rsidR="005F746A" w:rsidRPr="00E95B4B" w:rsidRDefault="005F746A">
      <w:pPr>
        <w:rPr>
          <w:rFonts w:ascii="Calibri Light" w:hAnsi="Calibri Light" w:cs="Calibri Light"/>
        </w:rPr>
      </w:pPr>
      <w:r w:rsidRPr="00E95B4B">
        <w:rPr>
          <w:rFonts w:ascii="Calibri Light" w:hAnsi="Calibri Light" w:cs="Calibri Light"/>
        </w:rPr>
        <w:br w:type="page"/>
      </w:r>
    </w:p>
    <w:p w:rsidR="0034619C" w:rsidRPr="00E95B4B" w:rsidRDefault="0034619C" w:rsidP="00CC5304">
      <w:pPr>
        <w:pStyle w:val="Lijstalinea"/>
        <w:numPr>
          <w:ilvl w:val="0"/>
          <w:numId w:val="30"/>
        </w:numPr>
        <w:rPr>
          <w:rFonts w:ascii="Calibri Light" w:hAnsi="Calibri Light" w:cs="Calibri Light"/>
          <w:u w:val="single"/>
        </w:rPr>
      </w:pPr>
      <w:r w:rsidRPr="00E95B4B">
        <w:rPr>
          <w:rFonts w:ascii="Calibri Light" w:hAnsi="Calibri Light" w:cs="Calibri Light"/>
          <w:u w:val="single"/>
        </w:rPr>
        <w:lastRenderedPageBreak/>
        <w:t xml:space="preserve"> </w:t>
      </w:r>
      <w:proofErr w:type="spellStart"/>
      <w:r w:rsidR="005F746A" w:rsidRPr="00E95B4B">
        <w:rPr>
          <w:rFonts w:ascii="Calibri Light" w:hAnsi="Calibri Light" w:cs="Calibri Light"/>
          <w:u w:val="single"/>
        </w:rPr>
        <w:t>Exigences</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requises</w:t>
      </w:r>
      <w:proofErr w:type="spellEnd"/>
      <w:r w:rsidR="005F746A" w:rsidRPr="00E95B4B">
        <w:rPr>
          <w:rFonts w:ascii="Calibri Light" w:hAnsi="Calibri Light" w:cs="Calibri Light"/>
          <w:u w:val="single"/>
        </w:rPr>
        <w:t xml:space="preserve"> pour </w:t>
      </w:r>
      <w:proofErr w:type="spellStart"/>
      <w:r w:rsidR="005F746A" w:rsidRPr="00E95B4B">
        <w:rPr>
          <w:rFonts w:ascii="Calibri Light" w:hAnsi="Calibri Light" w:cs="Calibri Light"/>
          <w:u w:val="single"/>
        </w:rPr>
        <w:t>le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grade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Renshi</w:t>
      </w:r>
      <w:proofErr w:type="spellEnd"/>
      <w:r w:rsidR="005F746A" w:rsidRPr="00E95B4B">
        <w:rPr>
          <w:rFonts w:ascii="Calibri Light" w:hAnsi="Calibri Light" w:cs="Calibri Light"/>
          <w:u w:val="single"/>
        </w:rPr>
        <w:t xml:space="preserve">  -</w:t>
      </w:r>
      <w:r w:rsidRPr="00E95B4B">
        <w:rPr>
          <w:rFonts w:ascii="Calibri Light" w:hAnsi="Calibri Light" w:cs="Calibri Light"/>
          <w:u w:val="single"/>
        </w:rPr>
        <w:t xml:space="preserve">Vereisten voor de </w:t>
      </w:r>
      <w:proofErr w:type="spellStart"/>
      <w:r w:rsidRPr="00E95B4B">
        <w:rPr>
          <w:rFonts w:ascii="Calibri Light" w:hAnsi="Calibri Light" w:cs="Calibri Light"/>
          <w:u w:val="single"/>
        </w:rPr>
        <w:t>Renshi</w:t>
      </w:r>
      <w:proofErr w:type="spellEnd"/>
      <w:r w:rsidRPr="00E95B4B">
        <w:rPr>
          <w:rFonts w:ascii="Calibri Light" w:hAnsi="Calibri Light" w:cs="Calibri Light"/>
          <w:u w:val="single"/>
        </w:rPr>
        <w:t>-graad</w:t>
      </w:r>
      <w:r w:rsidR="005F746A" w:rsidRPr="00E95B4B">
        <w:rPr>
          <w:rFonts w:ascii="Calibri Light" w:hAnsi="Calibri Light" w:cs="Calibri Light"/>
          <w:u w:val="single"/>
        </w:rPr>
        <w:t xml:space="preserve"> </w:t>
      </w:r>
      <w:r w:rsidR="00127BF6" w:rsidRPr="00E95B4B">
        <w:rPr>
          <w:rFonts w:ascii="Calibri Light" w:hAnsi="Calibri Light" w:cs="Calibri Light"/>
          <w:u w:val="single"/>
        </w:rPr>
        <w:t xml:space="preserve"> </w:t>
      </w:r>
      <w:r w:rsidR="00F260B0" w:rsidRPr="00E95B4B">
        <w:rPr>
          <w:rFonts w:ascii="Calibri Light" w:hAnsi="Calibri Light" w:cs="Calibri Light"/>
          <w:u w:val="single"/>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être</w:t>
      </w:r>
      <w:proofErr w:type="spellEnd"/>
      <w:r w:rsidRPr="00E95B4B">
        <w:rPr>
          <w:rFonts w:ascii="Calibri Light" w:hAnsi="Calibri Light" w:cs="Calibri Light"/>
        </w:rPr>
        <w:t xml:space="preserve"> titulaire du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w:t>
      </w:r>
      <w:proofErr w:type="spellStart"/>
      <w:r w:rsidRPr="00E95B4B">
        <w:rPr>
          <w:rFonts w:ascii="Calibri Light" w:hAnsi="Calibri Light" w:cs="Calibri Light"/>
        </w:rPr>
        <w:t>Rokudan</w:t>
      </w:r>
      <w:proofErr w:type="spellEnd"/>
      <w:r w:rsidRPr="00E95B4B">
        <w:rPr>
          <w:rFonts w:ascii="Calibri Light" w:hAnsi="Calibri Light" w:cs="Calibri Light"/>
        </w:rPr>
        <w:t xml:space="preserve"> </w:t>
      </w:r>
      <w:proofErr w:type="spellStart"/>
      <w:r w:rsidRPr="00E95B4B">
        <w:rPr>
          <w:rFonts w:ascii="Calibri Light" w:hAnsi="Calibri Light" w:cs="Calibri Light"/>
        </w:rPr>
        <w:t>depuis</w:t>
      </w:r>
      <w:proofErr w:type="spellEnd"/>
      <w:r w:rsidRPr="00E95B4B">
        <w:rPr>
          <w:rFonts w:ascii="Calibri Light" w:hAnsi="Calibri Light" w:cs="Calibri Light"/>
        </w:rPr>
        <w:t xml:space="preserve"> au </w:t>
      </w:r>
      <w:proofErr w:type="spellStart"/>
      <w:r w:rsidRPr="00E95B4B">
        <w:rPr>
          <w:rFonts w:ascii="Calibri Light" w:hAnsi="Calibri Light" w:cs="Calibri Light"/>
        </w:rPr>
        <w:t>moins</w:t>
      </w:r>
      <w:proofErr w:type="spellEnd"/>
      <w:r w:rsidRPr="00E95B4B">
        <w:rPr>
          <w:rFonts w:ascii="Calibri Light" w:hAnsi="Calibri Light" w:cs="Calibri Light"/>
        </w:rPr>
        <w:t xml:space="preserve"> 2 </w:t>
      </w:r>
      <w:proofErr w:type="spellStart"/>
      <w:r w:rsidRPr="00E95B4B">
        <w:rPr>
          <w:rFonts w:ascii="Calibri Light" w:hAnsi="Calibri Light" w:cs="Calibri Light"/>
        </w:rPr>
        <w:t>ans</w:t>
      </w:r>
      <w:proofErr w:type="spellEnd"/>
      <w:r w:rsidRPr="00E95B4B">
        <w:rPr>
          <w:rFonts w:ascii="Calibri Light" w:hAnsi="Calibri Light" w:cs="Calibri Light"/>
        </w:rPr>
        <w:t>.</w:t>
      </w:r>
      <w:r w:rsidR="0034619C" w:rsidRPr="00E95B4B">
        <w:rPr>
          <w:rFonts w:ascii="Calibri Light" w:hAnsi="Calibri Light" w:cs="Calibri Light"/>
        </w:rPr>
        <w:t>.</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avoir</w:t>
      </w:r>
      <w:proofErr w:type="spellEnd"/>
      <w:r w:rsidRPr="00E95B4B">
        <w:rPr>
          <w:rFonts w:ascii="Calibri Light" w:hAnsi="Calibri Light" w:cs="Calibri Light"/>
        </w:rPr>
        <w:t xml:space="preserve"> </w:t>
      </w:r>
      <w:proofErr w:type="spellStart"/>
      <w:r w:rsidRPr="00E95B4B">
        <w:rPr>
          <w:rFonts w:ascii="Calibri Light" w:hAnsi="Calibri Light" w:cs="Calibri Light"/>
        </w:rPr>
        <w:t>participé</w:t>
      </w:r>
      <w:proofErr w:type="spellEnd"/>
      <w:r w:rsidRPr="00E95B4B">
        <w:rPr>
          <w:rFonts w:ascii="Calibri Light" w:hAnsi="Calibri Light" w:cs="Calibri Light"/>
        </w:rPr>
        <w:t xml:space="preserve"> à des </w:t>
      </w:r>
      <w:proofErr w:type="spellStart"/>
      <w:r w:rsidRPr="00E95B4B">
        <w:rPr>
          <w:rFonts w:ascii="Calibri Light" w:hAnsi="Calibri Light" w:cs="Calibri Light"/>
        </w:rPr>
        <w:t>séminaires</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 </w:t>
      </w:r>
      <w:proofErr w:type="spellStart"/>
      <w:r w:rsidRPr="00E95B4B">
        <w:rPr>
          <w:rFonts w:ascii="Calibri Light" w:hAnsi="Calibri Light" w:cs="Calibri Light"/>
        </w:rPr>
        <w:t>détenir</w:t>
      </w:r>
      <w:proofErr w:type="spellEnd"/>
      <w:r w:rsidRPr="00E95B4B">
        <w:rPr>
          <w:rFonts w:ascii="Calibri Light" w:hAnsi="Calibri Light" w:cs="Calibri Light"/>
        </w:rPr>
        <w:t xml:space="preserve"> les </w:t>
      </w:r>
      <w:proofErr w:type="spellStart"/>
      <w:r w:rsidRPr="00E95B4B">
        <w:rPr>
          <w:rFonts w:ascii="Calibri Light" w:hAnsi="Calibri Light" w:cs="Calibri Light"/>
        </w:rPr>
        <w:t>compétences</w:t>
      </w:r>
      <w:proofErr w:type="spellEnd"/>
      <w:r w:rsidRPr="00E95B4B">
        <w:rPr>
          <w:rFonts w:ascii="Calibri Light" w:hAnsi="Calibri Light" w:cs="Calibri Light"/>
        </w:rPr>
        <w:t xml:space="preserve"> pour officier en </w:t>
      </w:r>
      <w:proofErr w:type="spellStart"/>
      <w:r w:rsidRPr="00E95B4B">
        <w:rPr>
          <w:rFonts w:ascii="Calibri Light" w:hAnsi="Calibri Light" w:cs="Calibri Light"/>
        </w:rPr>
        <w:t>tant</w:t>
      </w:r>
      <w:proofErr w:type="spellEnd"/>
      <w:r w:rsidRPr="00E95B4B">
        <w:rPr>
          <w:rFonts w:ascii="Calibri Light" w:hAnsi="Calibri Light" w:cs="Calibri Light"/>
        </w:rPr>
        <w:t xml:space="preserve"> que </w:t>
      </w:r>
      <w:proofErr w:type="spellStart"/>
      <w:r w:rsidRPr="00E95B4B">
        <w:rPr>
          <w:rFonts w:ascii="Calibri Light" w:hAnsi="Calibri Light" w:cs="Calibri Light"/>
        </w:rPr>
        <w:t>shinpan</w:t>
      </w:r>
      <w:proofErr w:type="spellEnd"/>
      <w:r w:rsidRPr="00E95B4B">
        <w:rPr>
          <w:rFonts w:ascii="Calibri Light" w:hAnsi="Calibri Light" w:cs="Calibri Light"/>
        </w:rPr>
        <w:t>.</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rPr>
        <w:br/>
      </w: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rédiger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cv dans </w:t>
      </w:r>
      <w:proofErr w:type="spellStart"/>
      <w:r w:rsidRPr="00E95B4B">
        <w:rPr>
          <w:rFonts w:ascii="Calibri Light" w:hAnsi="Calibri Light" w:cs="Calibri Light"/>
        </w:rPr>
        <w:t>lequel</w:t>
      </w:r>
      <w:proofErr w:type="spellEnd"/>
      <w:r w:rsidRPr="00E95B4B">
        <w:rPr>
          <w:rFonts w:ascii="Calibri Light" w:hAnsi="Calibri Light" w:cs="Calibri Light"/>
        </w:rPr>
        <w:t xml:space="preserve"> </w:t>
      </w:r>
      <w:proofErr w:type="spellStart"/>
      <w:r w:rsidRPr="00E95B4B">
        <w:rPr>
          <w:rFonts w:ascii="Calibri Light" w:hAnsi="Calibri Light" w:cs="Calibri Light"/>
        </w:rPr>
        <w:t>figurent</w:t>
      </w:r>
      <w:proofErr w:type="spellEnd"/>
      <w:r w:rsidRPr="00E95B4B">
        <w:rPr>
          <w:rFonts w:ascii="Calibri Light" w:hAnsi="Calibri Light" w:cs="Calibri Light"/>
        </w:rPr>
        <w:t xml:space="preserve"> </w:t>
      </w:r>
      <w:proofErr w:type="spellStart"/>
      <w:r w:rsidRPr="00E95B4B">
        <w:rPr>
          <w:rFonts w:ascii="Calibri Light" w:hAnsi="Calibri Light" w:cs="Calibri Light"/>
        </w:rPr>
        <w:t>ses</w:t>
      </w:r>
      <w:proofErr w:type="spellEnd"/>
      <w:r w:rsidRPr="00E95B4B">
        <w:rPr>
          <w:rFonts w:ascii="Calibri Light" w:hAnsi="Calibri Light" w:cs="Calibri Light"/>
        </w:rPr>
        <w:t xml:space="preserve"> </w:t>
      </w:r>
      <w:proofErr w:type="spellStart"/>
      <w:r w:rsidRPr="00E95B4B">
        <w:rPr>
          <w:rFonts w:ascii="Calibri Light" w:hAnsi="Calibri Light" w:cs="Calibri Light"/>
        </w:rPr>
        <w:t>accomplissements</w:t>
      </w:r>
      <w:proofErr w:type="spellEnd"/>
      <w:r w:rsidRPr="00E95B4B">
        <w:rPr>
          <w:rFonts w:ascii="Calibri Light" w:hAnsi="Calibri Light" w:cs="Calibri Light"/>
        </w:rPr>
        <w:t xml:space="preserve"> dans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domaine</w:t>
      </w:r>
      <w:proofErr w:type="spellEnd"/>
      <w:r w:rsidRPr="00E95B4B">
        <w:rPr>
          <w:rFonts w:ascii="Calibri Light" w:hAnsi="Calibri Light" w:cs="Calibri Light"/>
        </w:rPr>
        <w:t xml:space="preserve"> du kendo, de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du </w:t>
      </w:r>
      <w:proofErr w:type="spellStart"/>
      <w:r w:rsidRPr="00E95B4B">
        <w:rPr>
          <w:rFonts w:ascii="Calibri Light" w:hAnsi="Calibri Light" w:cs="Calibri Light"/>
        </w:rPr>
        <w:t>jodo</w:t>
      </w:r>
      <w:proofErr w:type="spellEnd"/>
      <w:r w:rsidRPr="00E95B4B">
        <w:rPr>
          <w:rFonts w:ascii="Calibri Light" w:hAnsi="Calibri Light" w:cs="Calibri Light"/>
        </w:rPr>
        <w:t>.</w:t>
      </w:r>
      <w:r w:rsidR="0034619C" w:rsidRPr="00E95B4B">
        <w:rPr>
          <w:rFonts w:ascii="Calibri Light" w:hAnsi="Calibri Light" w:cs="Calibri Light"/>
        </w:rPr>
        <w:br/>
      </w:r>
    </w:p>
    <w:p w:rsidR="0034619C" w:rsidRPr="00E95B4B" w:rsidRDefault="0034619C" w:rsidP="00127BF6">
      <w:pPr>
        <w:ind w:firstLine="708"/>
        <w:rPr>
          <w:rFonts w:ascii="Calibri Light" w:hAnsi="Calibri Light" w:cs="Calibri Light"/>
        </w:rPr>
      </w:pPr>
    </w:p>
    <w:p w:rsidR="0034619C" w:rsidRPr="00E95B4B" w:rsidRDefault="00F260B0" w:rsidP="00CC5304">
      <w:pPr>
        <w:pStyle w:val="Lijstalinea"/>
        <w:numPr>
          <w:ilvl w:val="1"/>
          <w:numId w:val="27"/>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faire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recommandation</w:t>
      </w:r>
      <w:proofErr w:type="spellEnd"/>
      <w:r w:rsidRPr="00E95B4B">
        <w:rPr>
          <w:rFonts w:ascii="Calibri Light" w:hAnsi="Calibri Light" w:cs="Calibri Light"/>
        </w:rPr>
        <w:t xml:space="preserve"> de la part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VKIJF.</w:t>
      </w:r>
    </w:p>
    <w:p w:rsidR="0034619C" w:rsidRPr="00E95B4B" w:rsidRDefault="0034619C" w:rsidP="00127BF6">
      <w:pPr>
        <w:pStyle w:val="Lijstalinea"/>
        <w:ind w:left="1440"/>
        <w:rPr>
          <w:rFonts w:ascii="Calibri Light" w:hAnsi="Calibri Light" w:cs="Calibri Light"/>
        </w:rPr>
      </w:pPr>
      <w:r w:rsidRPr="00E95B4B">
        <w:rPr>
          <w:rFonts w:ascii="Calibri Light" w:hAnsi="Calibri Light" w:cs="Calibri Light"/>
        </w:rPr>
        <w:br/>
      </w:r>
      <w:r w:rsidRPr="00E95B4B">
        <w:rPr>
          <w:rFonts w:ascii="Calibri Light" w:hAnsi="Calibri Light" w:cs="Calibri Light"/>
        </w:rPr>
        <w:br/>
      </w:r>
    </w:p>
    <w:p w:rsidR="0034619C" w:rsidRPr="00E95B4B" w:rsidRDefault="0034619C" w:rsidP="0034619C">
      <w:pPr>
        <w:rPr>
          <w:rFonts w:ascii="Calibri Light" w:hAnsi="Calibri Light" w:cs="Calibri Light"/>
          <w:u w:val="single"/>
        </w:rPr>
      </w:pPr>
      <w:r w:rsidRPr="00E95B4B">
        <w:rPr>
          <w:rFonts w:ascii="Calibri Light" w:hAnsi="Calibri Light" w:cs="Calibri Light"/>
        </w:rPr>
        <w:t xml:space="preserve">B. </w:t>
      </w:r>
      <w:r w:rsidR="00176C9A" w:rsidRPr="00E95B4B">
        <w:rPr>
          <w:rFonts w:ascii="Calibri Light" w:hAnsi="Calibri Light" w:cs="Calibri Light"/>
        </w:rPr>
        <w:t xml:space="preserve"> </w:t>
      </w:r>
      <w:proofErr w:type="spellStart"/>
      <w:r w:rsidR="005F746A" w:rsidRPr="00E95B4B">
        <w:rPr>
          <w:rFonts w:ascii="Calibri Light" w:hAnsi="Calibri Light" w:cs="Calibri Light"/>
          <w:u w:val="single"/>
        </w:rPr>
        <w:t>Exigences</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requises</w:t>
      </w:r>
      <w:proofErr w:type="spellEnd"/>
      <w:r w:rsidR="005F746A" w:rsidRPr="00E95B4B">
        <w:rPr>
          <w:rFonts w:ascii="Calibri Light" w:hAnsi="Calibri Light" w:cs="Calibri Light"/>
          <w:u w:val="single"/>
        </w:rPr>
        <w:t xml:space="preserve"> pour </w:t>
      </w:r>
      <w:proofErr w:type="spellStart"/>
      <w:r w:rsidR="005F746A" w:rsidRPr="00E95B4B">
        <w:rPr>
          <w:rFonts w:ascii="Calibri Light" w:hAnsi="Calibri Light" w:cs="Calibri Light"/>
          <w:u w:val="single"/>
        </w:rPr>
        <w:t>le</w:t>
      </w:r>
      <w:proofErr w:type="spellEnd"/>
      <w:r w:rsidR="005F746A" w:rsidRPr="00E95B4B">
        <w:rPr>
          <w:rFonts w:ascii="Calibri Light" w:hAnsi="Calibri Light" w:cs="Calibri Light"/>
          <w:u w:val="single"/>
        </w:rPr>
        <w:t xml:space="preserve"> </w:t>
      </w:r>
      <w:proofErr w:type="spellStart"/>
      <w:r w:rsidR="005F746A" w:rsidRPr="00E95B4B">
        <w:rPr>
          <w:rFonts w:ascii="Calibri Light" w:hAnsi="Calibri Light" w:cs="Calibri Light"/>
          <w:u w:val="single"/>
        </w:rPr>
        <w:t>grade</w:t>
      </w:r>
      <w:proofErr w:type="spellEnd"/>
      <w:r w:rsidR="005F746A" w:rsidRPr="00E95B4B">
        <w:rPr>
          <w:rFonts w:ascii="Calibri Light" w:hAnsi="Calibri Light" w:cs="Calibri Light"/>
          <w:u w:val="single"/>
        </w:rPr>
        <w:t xml:space="preserve"> de </w:t>
      </w:r>
      <w:proofErr w:type="spellStart"/>
      <w:r w:rsidR="005F746A" w:rsidRPr="00E95B4B">
        <w:rPr>
          <w:rFonts w:ascii="Calibri Light" w:hAnsi="Calibri Light" w:cs="Calibri Light"/>
          <w:u w:val="single"/>
        </w:rPr>
        <w:t>Kyoshi</w:t>
      </w:r>
      <w:proofErr w:type="spellEnd"/>
      <w:r w:rsidR="005F746A" w:rsidRPr="00E95B4B">
        <w:rPr>
          <w:rFonts w:ascii="Calibri Light" w:hAnsi="Calibri Light" w:cs="Calibri Light"/>
          <w:u w:val="single"/>
        </w:rPr>
        <w:t xml:space="preserve"> </w:t>
      </w:r>
      <w:r w:rsidR="00176C9A" w:rsidRPr="00E95B4B">
        <w:rPr>
          <w:rFonts w:ascii="Calibri Light" w:hAnsi="Calibri Light" w:cs="Calibri Light"/>
          <w:u w:val="single"/>
        </w:rPr>
        <w:t xml:space="preserve"> -Vereisten voor de </w:t>
      </w:r>
      <w:proofErr w:type="spellStart"/>
      <w:r w:rsidR="00176C9A" w:rsidRPr="00E95B4B">
        <w:rPr>
          <w:rFonts w:ascii="Calibri Light" w:hAnsi="Calibri Light" w:cs="Calibri Light"/>
          <w:u w:val="single"/>
        </w:rPr>
        <w:t>Kyoshi</w:t>
      </w:r>
      <w:proofErr w:type="spellEnd"/>
      <w:r w:rsidR="00176C9A" w:rsidRPr="00E95B4B">
        <w:rPr>
          <w:rFonts w:ascii="Calibri Light" w:hAnsi="Calibri Light" w:cs="Calibri Light"/>
          <w:u w:val="single"/>
        </w:rPr>
        <w:t>-graad</w:t>
      </w:r>
      <w:r w:rsidR="00F260B0" w:rsidRPr="00E95B4B">
        <w:rPr>
          <w:rFonts w:ascii="Calibri Light" w:hAnsi="Calibri Light" w:cs="Calibri Light"/>
          <w:u w:val="single"/>
        </w:rPr>
        <w:br/>
      </w:r>
    </w:p>
    <w:p w:rsidR="00094C17" w:rsidRPr="00E95B4B" w:rsidRDefault="00094C17" w:rsidP="00E737E2">
      <w:pPr>
        <w:pStyle w:val="Lijstalinea"/>
        <w:numPr>
          <w:ilvl w:val="1"/>
          <w:numId w:val="28"/>
        </w:numPr>
        <w:rPr>
          <w:rFonts w:ascii="Calibri Light" w:hAnsi="Calibri Light" w:cs="Calibri Light"/>
        </w:rPr>
      </w:pPr>
      <w:r w:rsidRPr="00E95B4B">
        <w:rPr>
          <w:rFonts w:ascii="Calibri Light" w:hAnsi="Calibri Light" w:cs="Calibri Light"/>
          <w:lang w:val="en-GB"/>
        </w:rPr>
        <w:t xml:space="preserve">Le </w:t>
      </w:r>
      <w:proofErr w:type="spellStart"/>
      <w:r w:rsidRPr="00E95B4B">
        <w:rPr>
          <w:rFonts w:ascii="Calibri Light" w:hAnsi="Calibri Light" w:cs="Calibri Light"/>
          <w:lang w:val="en-GB"/>
        </w:rPr>
        <w:t>candidat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doit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être</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titulaire</w:t>
      </w:r>
      <w:proofErr w:type="spellEnd"/>
      <w:r w:rsidRPr="00E95B4B">
        <w:rPr>
          <w:rFonts w:ascii="Calibri Light" w:hAnsi="Calibri Light" w:cs="Calibri Light"/>
          <w:lang w:val="en-GB"/>
        </w:rPr>
        <w:t xml:space="preserve"> du grade de </w:t>
      </w:r>
      <w:proofErr w:type="spellStart"/>
      <w:r w:rsidRPr="00E95B4B">
        <w:rPr>
          <w:rFonts w:ascii="Calibri Light" w:hAnsi="Calibri Light" w:cs="Calibri Light"/>
          <w:lang w:val="en-GB"/>
        </w:rPr>
        <w:t>Nanadan</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Renshi</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depuis</w:t>
      </w:r>
      <w:proofErr w:type="spellEnd"/>
      <w:r w:rsidRPr="00E95B4B">
        <w:rPr>
          <w:rFonts w:ascii="Calibri Light" w:hAnsi="Calibri Light" w:cs="Calibri Light"/>
          <w:lang w:val="en-GB"/>
        </w:rPr>
        <w:t xml:space="preserve"> au </w:t>
      </w:r>
      <w:proofErr w:type="spellStart"/>
      <w:r w:rsidRPr="00E95B4B">
        <w:rPr>
          <w:rFonts w:ascii="Calibri Light" w:hAnsi="Calibri Light" w:cs="Calibri Light"/>
          <w:lang w:val="en-GB"/>
        </w:rPr>
        <w:t>moins</w:t>
      </w:r>
      <w:proofErr w:type="spellEnd"/>
      <w:r w:rsidRPr="00E95B4B">
        <w:rPr>
          <w:rFonts w:ascii="Calibri Light" w:hAnsi="Calibri Light" w:cs="Calibri Light"/>
          <w:lang w:val="en-GB"/>
        </w:rPr>
        <w:t xml:space="preserve"> 2 ans.</w:t>
      </w:r>
      <w:r w:rsidR="00E737E2">
        <w:rPr>
          <w:rFonts w:ascii="Calibri Light" w:hAnsi="Calibri Light" w:cs="Calibri Light"/>
          <w:lang w:val="en-GB"/>
        </w:rPr>
        <w:br/>
      </w:r>
    </w:p>
    <w:p w:rsidR="0034619C" w:rsidRPr="00E95B4B" w:rsidRDefault="00094C1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avoir</w:t>
      </w:r>
      <w:proofErr w:type="spellEnd"/>
      <w:r w:rsidRPr="00E95B4B">
        <w:rPr>
          <w:rFonts w:ascii="Calibri Light" w:hAnsi="Calibri Light" w:cs="Calibri Light"/>
        </w:rPr>
        <w:t xml:space="preserve"> </w:t>
      </w:r>
      <w:proofErr w:type="spellStart"/>
      <w:r w:rsidRPr="00E95B4B">
        <w:rPr>
          <w:rFonts w:ascii="Calibri Light" w:hAnsi="Calibri Light" w:cs="Calibri Light"/>
        </w:rPr>
        <w:t>participé</w:t>
      </w:r>
      <w:proofErr w:type="spellEnd"/>
      <w:r w:rsidRPr="00E95B4B">
        <w:rPr>
          <w:rFonts w:ascii="Calibri Light" w:hAnsi="Calibri Light" w:cs="Calibri Light"/>
        </w:rPr>
        <w:t xml:space="preserve"> à des </w:t>
      </w:r>
      <w:proofErr w:type="spellStart"/>
      <w:r w:rsidRPr="00E95B4B">
        <w:rPr>
          <w:rFonts w:ascii="Calibri Light" w:hAnsi="Calibri Light" w:cs="Calibri Light"/>
        </w:rPr>
        <w:t>séminaires</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 </w:t>
      </w:r>
      <w:proofErr w:type="spellStart"/>
      <w:r w:rsidRPr="00E95B4B">
        <w:rPr>
          <w:rFonts w:ascii="Calibri Light" w:hAnsi="Calibri Light" w:cs="Calibri Light"/>
        </w:rPr>
        <w:t>détenir</w:t>
      </w:r>
      <w:proofErr w:type="spellEnd"/>
      <w:r w:rsidRPr="00E95B4B">
        <w:rPr>
          <w:rFonts w:ascii="Calibri Light" w:hAnsi="Calibri Light" w:cs="Calibri Light"/>
        </w:rPr>
        <w:t xml:space="preserve"> les </w:t>
      </w:r>
      <w:proofErr w:type="spellStart"/>
      <w:r w:rsidRPr="00E95B4B">
        <w:rPr>
          <w:rFonts w:ascii="Calibri Light" w:hAnsi="Calibri Light" w:cs="Calibri Light"/>
        </w:rPr>
        <w:t>compétences</w:t>
      </w:r>
      <w:proofErr w:type="spellEnd"/>
      <w:r w:rsidRPr="00E95B4B">
        <w:rPr>
          <w:rFonts w:ascii="Calibri Light" w:hAnsi="Calibri Light" w:cs="Calibri Light"/>
        </w:rPr>
        <w:t xml:space="preserve"> pour </w:t>
      </w:r>
      <w:proofErr w:type="spellStart"/>
      <w:r w:rsidRPr="00E95B4B">
        <w:rPr>
          <w:rFonts w:ascii="Calibri Light" w:hAnsi="Calibri Light" w:cs="Calibri Light"/>
        </w:rPr>
        <w:t>enseigner</w:t>
      </w:r>
      <w:proofErr w:type="spellEnd"/>
      <w:r w:rsidRPr="00E95B4B">
        <w:rPr>
          <w:rFonts w:ascii="Calibri Light" w:hAnsi="Calibri Light" w:cs="Calibri Light"/>
        </w:rPr>
        <w:t xml:space="pre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kendo,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jodo</w:t>
      </w:r>
      <w:proofErr w:type="spellEnd"/>
      <w:r w:rsidRPr="00E95B4B">
        <w:rPr>
          <w:rFonts w:ascii="Calibri Light" w:hAnsi="Calibri Light" w:cs="Calibri Light"/>
        </w:rPr>
        <w:t>.</w:t>
      </w:r>
    </w:p>
    <w:p w:rsidR="0034619C" w:rsidRPr="00E95B4B" w:rsidRDefault="0034619C" w:rsidP="001265A0">
      <w:pPr>
        <w:pStyle w:val="Lijstalinea"/>
        <w:ind w:left="1440"/>
        <w:rPr>
          <w:rFonts w:ascii="Calibri Light" w:hAnsi="Calibri Light" w:cs="Calibri Light"/>
        </w:rPr>
      </w:pPr>
    </w:p>
    <w:p w:rsidR="0034619C" w:rsidRPr="00E95B4B" w:rsidRDefault="00094C17" w:rsidP="00CC5304">
      <w:pPr>
        <w:pStyle w:val="Lijstalinea"/>
        <w:numPr>
          <w:ilvl w:val="1"/>
          <w:numId w:val="28"/>
        </w:numPr>
        <w:rPr>
          <w:rFonts w:ascii="Calibri Light" w:hAnsi="Calibri Light" w:cs="Calibri Light"/>
          <w:lang w:val="en-US"/>
        </w:rPr>
      </w:pPr>
      <w:r w:rsidRPr="00E95B4B">
        <w:rPr>
          <w:rFonts w:ascii="Calibri Light" w:hAnsi="Calibri Light" w:cs="Calibri Light"/>
          <w:lang w:val="en-US"/>
        </w:rPr>
        <w:t xml:space="preserve">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rédiger</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une</w:t>
      </w:r>
      <w:proofErr w:type="spellEnd"/>
      <w:r w:rsidRPr="00E95B4B">
        <w:rPr>
          <w:rFonts w:ascii="Calibri Light" w:hAnsi="Calibri Light" w:cs="Calibri Light"/>
          <w:lang w:val="en-US"/>
        </w:rPr>
        <w:t xml:space="preserve"> dissertation </w:t>
      </w:r>
      <w:proofErr w:type="spellStart"/>
      <w:r w:rsidRPr="00E95B4B">
        <w:rPr>
          <w:rFonts w:ascii="Calibri Light" w:hAnsi="Calibri Light" w:cs="Calibri Light"/>
          <w:lang w:val="en-US"/>
        </w:rPr>
        <w:t>concernant</w:t>
      </w:r>
      <w:proofErr w:type="spellEnd"/>
      <w:r w:rsidRPr="00E95B4B">
        <w:rPr>
          <w:rFonts w:ascii="Calibri Light" w:hAnsi="Calibri Light" w:cs="Calibri Light"/>
          <w:lang w:val="en-US"/>
        </w:rPr>
        <w:t xml:space="preserve">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rPr>
        <w:br/>
      </w:r>
    </w:p>
    <w:p w:rsidR="0034619C" w:rsidRPr="00E95B4B" w:rsidRDefault="00094C1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w:t>
      </w:r>
      <w:proofErr w:type="spellStart"/>
      <w:r w:rsidRPr="00E95B4B">
        <w:rPr>
          <w:rFonts w:ascii="Calibri Light" w:hAnsi="Calibri Light" w:cs="Calibri Light"/>
        </w:rPr>
        <w:t>rédiger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cv dans </w:t>
      </w:r>
      <w:proofErr w:type="spellStart"/>
      <w:r w:rsidRPr="00E95B4B">
        <w:rPr>
          <w:rFonts w:ascii="Calibri Light" w:hAnsi="Calibri Light" w:cs="Calibri Light"/>
        </w:rPr>
        <w:t>lequel</w:t>
      </w:r>
      <w:proofErr w:type="spellEnd"/>
      <w:r w:rsidRPr="00E95B4B">
        <w:rPr>
          <w:rFonts w:ascii="Calibri Light" w:hAnsi="Calibri Light" w:cs="Calibri Light"/>
        </w:rPr>
        <w:t xml:space="preserve"> </w:t>
      </w:r>
      <w:proofErr w:type="spellStart"/>
      <w:r w:rsidRPr="00E95B4B">
        <w:rPr>
          <w:rFonts w:ascii="Calibri Light" w:hAnsi="Calibri Light" w:cs="Calibri Light"/>
        </w:rPr>
        <w:t>figurent</w:t>
      </w:r>
      <w:proofErr w:type="spellEnd"/>
      <w:r w:rsidRPr="00E95B4B">
        <w:rPr>
          <w:rFonts w:ascii="Calibri Light" w:hAnsi="Calibri Light" w:cs="Calibri Light"/>
        </w:rPr>
        <w:t xml:space="preserve"> </w:t>
      </w:r>
      <w:proofErr w:type="spellStart"/>
      <w:r w:rsidRPr="00E95B4B">
        <w:rPr>
          <w:rFonts w:ascii="Calibri Light" w:hAnsi="Calibri Light" w:cs="Calibri Light"/>
        </w:rPr>
        <w:t>ses</w:t>
      </w:r>
      <w:proofErr w:type="spellEnd"/>
      <w:r w:rsidRPr="00E95B4B">
        <w:rPr>
          <w:rFonts w:ascii="Calibri Light" w:hAnsi="Calibri Light" w:cs="Calibri Light"/>
        </w:rPr>
        <w:t xml:space="preserve"> </w:t>
      </w:r>
      <w:proofErr w:type="spellStart"/>
      <w:r w:rsidRPr="00E95B4B">
        <w:rPr>
          <w:rFonts w:ascii="Calibri Light" w:hAnsi="Calibri Light" w:cs="Calibri Light"/>
        </w:rPr>
        <w:t>accomplissements</w:t>
      </w:r>
      <w:proofErr w:type="spellEnd"/>
      <w:r w:rsidRPr="00E95B4B">
        <w:rPr>
          <w:rFonts w:ascii="Calibri Light" w:hAnsi="Calibri Light" w:cs="Calibri Light"/>
        </w:rPr>
        <w:t xml:space="preserve"> dans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domaine</w:t>
      </w:r>
      <w:proofErr w:type="spellEnd"/>
      <w:r w:rsidRPr="00E95B4B">
        <w:rPr>
          <w:rFonts w:ascii="Calibri Light" w:hAnsi="Calibri Light" w:cs="Calibri Light"/>
        </w:rPr>
        <w:t xml:space="preserve"> du kendo, de </w:t>
      </w:r>
      <w:proofErr w:type="spellStart"/>
      <w:r w:rsidRPr="00E95B4B">
        <w:rPr>
          <w:rFonts w:ascii="Calibri Light" w:hAnsi="Calibri Light" w:cs="Calibri Light"/>
        </w:rPr>
        <w:t>l’iaido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du </w:t>
      </w:r>
      <w:proofErr w:type="spellStart"/>
      <w:r w:rsidRPr="00E95B4B">
        <w:rPr>
          <w:rFonts w:ascii="Calibri Light" w:hAnsi="Calibri Light" w:cs="Calibri Light"/>
        </w:rPr>
        <w:t>jodo</w:t>
      </w:r>
      <w:proofErr w:type="spellEnd"/>
      <w:r w:rsidRPr="00E95B4B">
        <w:rPr>
          <w:rFonts w:ascii="Calibri Light" w:hAnsi="Calibri Light" w:cs="Calibri Light"/>
        </w:rPr>
        <w:t>.</w:t>
      </w:r>
    </w:p>
    <w:p w:rsidR="0034619C" w:rsidRPr="00E95B4B" w:rsidRDefault="0034619C" w:rsidP="0034619C">
      <w:pPr>
        <w:rPr>
          <w:rFonts w:ascii="Calibri Light" w:hAnsi="Calibri Light" w:cs="Calibri Light"/>
        </w:rPr>
      </w:pPr>
    </w:p>
    <w:p w:rsidR="0034619C" w:rsidRPr="00E95B4B" w:rsidRDefault="00EE6097" w:rsidP="00CC5304">
      <w:pPr>
        <w:pStyle w:val="Lijstalinea"/>
        <w:numPr>
          <w:ilvl w:val="1"/>
          <w:numId w:val="28"/>
        </w:numPr>
        <w:rPr>
          <w:rFonts w:ascii="Calibri Light" w:hAnsi="Calibri Light" w:cs="Calibri Light"/>
        </w:rPr>
      </w:pPr>
      <w:r w:rsidRPr="00E95B4B">
        <w:rPr>
          <w:rFonts w:ascii="Calibri Light" w:hAnsi="Calibri Light" w:cs="Calibri Light"/>
        </w:rPr>
        <w:t xml:space="preserve">Le </w:t>
      </w:r>
      <w:proofErr w:type="spellStart"/>
      <w:r w:rsidRPr="00E95B4B">
        <w:rPr>
          <w:rFonts w:ascii="Calibri Light" w:hAnsi="Calibri Light" w:cs="Calibri Light"/>
        </w:rPr>
        <w:t>candidat</w:t>
      </w:r>
      <w:proofErr w:type="spellEnd"/>
      <w:r w:rsidRPr="00E95B4B">
        <w:rPr>
          <w:rFonts w:ascii="Calibri Light" w:hAnsi="Calibri Light" w:cs="Calibri Light"/>
        </w:rPr>
        <w:t xml:space="preserve"> </w:t>
      </w:r>
      <w:proofErr w:type="spellStart"/>
      <w:r w:rsidRPr="00E95B4B">
        <w:rPr>
          <w:rFonts w:ascii="Calibri Light" w:hAnsi="Calibri Light" w:cs="Calibri Light"/>
        </w:rPr>
        <w:t>doit</w:t>
      </w:r>
      <w:proofErr w:type="spellEnd"/>
      <w:r w:rsidRPr="00E95B4B">
        <w:rPr>
          <w:rFonts w:ascii="Calibri Light" w:hAnsi="Calibri Light" w:cs="Calibri Light"/>
        </w:rPr>
        <w:t xml:space="preserve"> faire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recommandation</w:t>
      </w:r>
      <w:proofErr w:type="spellEnd"/>
      <w:r w:rsidRPr="00E95B4B">
        <w:rPr>
          <w:rFonts w:ascii="Calibri Light" w:hAnsi="Calibri Light" w:cs="Calibri Light"/>
        </w:rPr>
        <w:t xml:space="preserve"> de la part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VKIJF.</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rPr>
        <w:br/>
      </w:r>
      <w:r w:rsidRPr="00E95B4B">
        <w:rPr>
          <w:rFonts w:ascii="Calibri Light" w:hAnsi="Calibri Light" w:cs="Calibri Light"/>
        </w:rPr>
        <w:br/>
      </w:r>
      <w:r w:rsidRPr="00E95B4B">
        <w:rPr>
          <w:rFonts w:ascii="Calibri Light" w:hAnsi="Calibri Light" w:cs="Calibri Light"/>
        </w:rPr>
        <w:br/>
      </w:r>
    </w:p>
    <w:p w:rsidR="00176C9A" w:rsidRPr="00E95B4B" w:rsidRDefault="00176C9A" w:rsidP="001265A0">
      <w:pPr>
        <w:pStyle w:val="Lijstalinea"/>
        <w:ind w:left="1440"/>
        <w:rPr>
          <w:rFonts w:ascii="Calibri Light" w:hAnsi="Calibri Light" w:cs="Calibri Light"/>
        </w:rPr>
      </w:pPr>
    </w:p>
    <w:p w:rsidR="0034619C" w:rsidRPr="00E95B4B" w:rsidRDefault="0034619C" w:rsidP="0034619C">
      <w:pPr>
        <w:rPr>
          <w:rFonts w:ascii="Calibri Light" w:hAnsi="Calibri Light" w:cs="Calibri Light"/>
        </w:rPr>
      </w:pPr>
    </w:p>
    <w:p w:rsidR="0034619C" w:rsidRPr="00E95B4B" w:rsidRDefault="0034619C" w:rsidP="0034619C">
      <w:pPr>
        <w:rPr>
          <w:rFonts w:ascii="Calibri Light" w:hAnsi="Calibri Light" w:cs="Calibri Light"/>
          <w:u w:val="single"/>
        </w:rPr>
      </w:pPr>
      <w:r w:rsidRPr="00E95B4B">
        <w:rPr>
          <w:rFonts w:ascii="Calibri Light" w:hAnsi="Calibri Light" w:cs="Calibri Light"/>
        </w:rPr>
        <w:t xml:space="preserve">C. </w:t>
      </w:r>
      <w:r w:rsidR="00176C9A" w:rsidRPr="00E95B4B">
        <w:rPr>
          <w:rFonts w:ascii="Calibri Light" w:hAnsi="Calibri Light" w:cs="Calibri Light"/>
        </w:rPr>
        <w:t xml:space="preserve"> </w:t>
      </w:r>
      <w:proofErr w:type="spellStart"/>
      <w:r w:rsidR="00176C9A" w:rsidRPr="00E95B4B">
        <w:rPr>
          <w:rFonts w:ascii="Calibri Light" w:hAnsi="Calibri Light" w:cs="Calibri Light"/>
          <w:u w:val="single"/>
        </w:rPr>
        <w:t>Exigences</w:t>
      </w:r>
      <w:proofErr w:type="spellEnd"/>
      <w:r w:rsidR="00176C9A" w:rsidRPr="00E95B4B">
        <w:rPr>
          <w:rFonts w:ascii="Calibri Light" w:hAnsi="Calibri Light" w:cs="Calibri Light"/>
          <w:u w:val="single"/>
        </w:rPr>
        <w:t xml:space="preserve"> </w:t>
      </w:r>
      <w:proofErr w:type="spellStart"/>
      <w:r w:rsidR="00176C9A" w:rsidRPr="00E95B4B">
        <w:rPr>
          <w:rFonts w:ascii="Calibri Light" w:hAnsi="Calibri Light" w:cs="Calibri Light"/>
          <w:u w:val="single"/>
        </w:rPr>
        <w:t>requises</w:t>
      </w:r>
      <w:proofErr w:type="spellEnd"/>
      <w:r w:rsidR="00176C9A" w:rsidRPr="00E95B4B">
        <w:rPr>
          <w:rFonts w:ascii="Calibri Light" w:hAnsi="Calibri Light" w:cs="Calibri Light"/>
          <w:u w:val="single"/>
        </w:rPr>
        <w:t xml:space="preserve"> pour </w:t>
      </w:r>
      <w:proofErr w:type="spellStart"/>
      <w:r w:rsidR="00176C9A" w:rsidRPr="00E95B4B">
        <w:rPr>
          <w:rFonts w:ascii="Calibri Light" w:hAnsi="Calibri Light" w:cs="Calibri Light"/>
          <w:u w:val="single"/>
        </w:rPr>
        <w:t>le</w:t>
      </w:r>
      <w:proofErr w:type="spellEnd"/>
      <w:r w:rsidR="00176C9A" w:rsidRPr="00E95B4B">
        <w:rPr>
          <w:rFonts w:ascii="Calibri Light" w:hAnsi="Calibri Light" w:cs="Calibri Light"/>
          <w:u w:val="single"/>
        </w:rPr>
        <w:t xml:space="preserve"> </w:t>
      </w:r>
      <w:proofErr w:type="spellStart"/>
      <w:r w:rsidR="00176C9A" w:rsidRPr="00E95B4B">
        <w:rPr>
          <w:rFonts w:ascii="Calibri Light" w:hAnsi="Calibri Light" w:cs="Calibri Light"/>
          <w:u w:val="single"/>
        </w:rPr>
        <w:t>grade</w:t>
      </w:r>
      <w:proofErr w:type="spellEnd"/>
      <w:r w:rsidR="00176C9A" w:rsidRPr="00E95B4B">
        <w:rPr>
          <w:rFonts w:ascii="Calibri Light" w:hAnsi="Calibri Light" w:cs="Calibri Light"/>
          <w:u w:val="single"/>
        </w:rPr>
        <w:t xml:space="preserve"> de </w:t>
      </w:r>
      <w:proofErr w:type="spellStart"/>
      <w:r w:rsidR="00176C9A" w:rsidRPr="00E95B4B">
        <w:rPr>
          <w:rFonts w:ascii="Calibri Light" w:hAnsi="Calibri Light" w:cs="Calibri Light"/>
          <w:u w:val="single"/>
        </w:rPr>
        <w:t>Hanshi</w:t>
      </w:r>
      <w:proofErr w:type="spellEnd"/>
      <w:r w:rsidR="00176C9A" w:rsidRPr="00E95B4B">
        <w:rPr>
          <w:rFonts w:ascii="Calibri Light" w:hAnsi="Calibri Light" w:cs="Calibri Light"/>
          <w:u w:val="single"/>
        </w:rPr>
        <w:t xml:space="preserve">  - Vereisten voor de </w:t>
      </w:r>
      <w:proofErr w:type="spellStart"/>
      <w:r w:rsidR="00176C9A" w:rsidRPr="00E95B4B">
        <w:rPr>
          <w:rFonts w:ascii="Calibri Light" w:hAnsi="Calibri Light" w:cs="Calibri Light"/>
          <w:u w:val="single"/>
        </w:rPr>
        <w:t>Hanshi</w:t>
      </w:r>
      <w:proofErr w:type="spellEnd"/>
      <w:r w:rsidR="00176C9A" w:rsidRPr="00E95B4B">
        <w:rPr>
          <w:rFonts w:ascii="Calibri Light" w:hAnsi="Calibri Light" w:cs="Calibri Light"/>
          <w:u w:val="single"/>
        </w:rPr>
        <w:t>-graad</w:t>
      </w:r>
      <w:r w:rsidR="00EE6097" w:rsidRPr="00E95B4B">
        <w:rPr>
          <w:rFonts w:ascii="Calibri Light" w:hAnsi="Calibri Light" w:cs="Calibri Light"/>
          <w:u w:val="single"/>
        </w:rPr>
        <w:br/>
      </w:r>
    </w:p>
    <w:p w:rsidR="0034619C" w:rsidRPr="00E95B4B" w:rsidRDefault="00EE6097" w:rsidP="00CC5304">
      <w:pPr>
        <w:pStyle w:val="Lijstalinea"/>
        <w:numPr>
          <w:ilvl w:val="1"/>
          <w:numId w:val="29"/>
        </w:numPr>
        <w:jc w:val="both"/>
        <w:rPr>
          <w:rFonts w:ascii="Calibri Light" w:hAnsi="Calibri Light" w:cs="Calibri Light"/>
        </w:rPr>
      </w:pPr>
      <w:r w:rsidRPr="00E95B4B">
        <w:rPr>
          <w:rFonts w:ascii="Calibri Light" w:hAnsi="Calibri Light" w:cs="Calibri Light"/>
        </w:rPr>
        <w:t xml:space="preserve">Les </w:t>
      </w:r>
      <w:proofErr w:type="spellStart"/>
      <w:r w:rsidRPr="00E95B4B">
        <w:rPr>
          <w:rFonts w:ascii="Calibri Light" w:hAnsi="Calibri Light" w:cs="Calibri Light"/>
        </w:rPr>
        <w:t>exigences</w:t>
      </w:r>
      <w:proofErr w:type="spellEnd"/>
      <w:r w:rsidRPr="00E95B4B">
        <w:rPr>
          <w:rFonts w:ascii="Calibri Light" w:hAnsi="Calibri Light" w:cs="Calibri Light"/>
        </w:rPr>
        <w:t xml:space="preserve"> </w:t>
      </w:r>
      <w:proofErr w:type="spellStart"/>
      <w:r w:rsidRPr="00E95B4B">
        <w:rPr>
          <w:rFonts w:ascii="Calibri Light" w:hAnsi="Calibri Light" w:cs="Calibri Light"/>
        </w:rPr>
        <w:t>liées</w:t>
      </w:r>
      <w:proofErr w:type="spellEnd"/>
      <w:r w:rsidRPr="00E95B4B">
        <w:rPr>
          <w:rFonts w:ascii="Calibri Light" w:hAnsi="Calibri Light" w:cs="Calibri Light"/>
        </w:rPr>
        <w:t xml:space="preserve"> à </w:t>
      </w:r>
      <w:proofErr w:type="spellStart"/>
      <w:r w:rsidRPr="00E95B4B">
        <w:rPr>
          <w:rFonts w:ascii="Calibri Light" w:hAnsi="Calibri Light" w:cs="Calibri Light"/>
        </w:rPr>
        <w:t>l’obtention</w:t>
      </w:r>
      <w:proofErr w:type="spellEnd"/>
      <w:r w:rsidRPr="00E95B4B">
        <w:rPr>
          <w:rFonts w:ascii="Calibri Light" w:hAnsi="Calibri Light" w:cs="Calibri Light"/>
        </w:rPr>
        <w:t xml:space="preserve"> du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de </w:t>
      </w:r>
      <w:proofErr w:type="spellStart"/>
      <w:r w:rsidRPr="00E95B4B">
        <w:rPr>
          <w:rFonts w:ascii="Calibri Light" w:hAnsi="Calibri Light" w:cs="Calibri Light"/>
        </w:rPr>
        <w:t>Hanshi</w:t>
      </w:r>
      <w:proofErr w:type="spellEnd"/>
      <w:r w:rsidRPr="00E95B4B">
        <w:rPr>
          <w:rFonts w:ascii="Calibri Light" w:hAnsi="Calibri Light" w:cs="Calibri Light"/>
        </w:rPr>
        <w:t xml:space="preserve"> </w:t>
      </w:r>
      <w:proofErr w:type="spellStart"/>
      <w:r w:rsidRPr="00E95B4B">
        <w:rPr>
          <w:rFonts w:ascii="Calibri Light" w:hAnsi="Calibri Light" w:cs="Calibri Light"/>
        </w:rPr>
        <w:t>n’ont</w:t>
      </w:r>
      <w:proofErr w:type="spellEnd"/>
      <w:r w:rsidRPr="00E95B4B">
        <w:rPr>
          <w:rFonts w:ascii="Calibri Light" w:hAnsi="Calibri Light" w:cs="Calibri Light"/>
        </w:rPr>
        <w:t xml:space="preserve"> pas </w:t>
      </w:r>
      <w:proofErr w:type="spellStart"/>
      <w:r w:rsidRPr="00E95B4B">
        <w:rPr>
          <w:rFonts w:ascii="Calibri Light" w:hAnsi="Calibri Light" w:cs="Calibri Light"/>
        </w:rPr>
        <w:t>encore</w:t>
      </w:r>
      <w:proofErr w:type="spellEnd"/>
      <w:r w:rsidRPr="00E95B4B">
        <w:rPr>
          <w:rFonts w:ascii="Calibri Light" w:hAnsi="Calibri Light" w:cs="Calibri Light"/>
        </w:rPr>
        <w:t xml:space="preserve"> </w:t>
      </w:r>
      <w:proofErr w:type="spellStart"/>
      <w:r w:rsidRPr="00E95B4B">
        <w:rPr>
          <w:rFonts w:ascii="Calibri Light" w:hAnsi="Calibri Light" w:cs="Calibri Light"/>
        </w:rPr>
        <w:t>été</w:t>
      </w:r>
      <w:proofErr w:type="spellEnd"/>
      <w:r w:rsidRPr="00E95B4B">
        <w:rPr>
          <w:rFonts w:ascii="Calibri Light" w:hAnsi="Calibri Light" w:cs="Calibri Light"/>
        </w:rPr>
        <w:t xml:space="preserve"> </w:t>
      </w:r>
      <w:proofErr w:type="spellStart"/>
      <w:r w:rsidRPr="00E95B4B">
        <w:rPr>
          <w:rFonts w:ascii="Calibri Light" w:hAnsi="Calibri Light" w:cs="Calibri Light"/>
        </w:rPr>
        <w:t>définies</w:t>
      </w:r>
      <w:proofErr w:type="spellEnd"/>
      <w:r w:rsidRPr="00E95B4B">
        <w:rPr>
          <w:rFonts w:ascii="Calibri Light" w:hAnsi="Calibri Light" w:cs="Calibri Light"/>
        </w:rPr>
        <w:t xml:space="preserve"> et </w:t>
      </w:r>
      <w:proofErr w:type="spellStart"/>
      <w:r w:rsidRPr="00E95B4B">
        <w:rPr>
          <w:rFonts w:ascii="Calibri Light" w:hAnsi="Calibri Light" w:cs="Calibri Light"/>
        </w:rPr>
        <w:t>feront</w:t>
      </w:r>
      <w:proofErr w:type="spellEnd"/>
      <w:r w:rsidRPr="00E95B4B">
        <w:rPr>
          <w:rFonts w:ascii="Calibri Light" w:hAnsi="Calibri Light" w:cs="Calibri Light"/>
        </w:rPr>
        <w:t xml:space="preserve"> </w:t>
      </w:r>
      <w:proofErr w:type="spellStart"/>
      <w:r w:rsidRPr="00E95B4B">
        <w:rPr>
          <w:rFonts w:ascii="Calibri Light" w:hAnsi="Calibri Light" w:cs="Calibri Light"/>
        </w:rPr>
        <w:t>l’objet</w:t>
      </w:r>
      <w:proofErr w:type="spellEnd"/>
      <w:r w:rsidRPr="00E95B4B">
        <w:rPr>
          <w:rFonts w:ascii="Calibri Light" w:hAnsi="Calibri Light" w:cs="Calibri Light"/>
        </w:rPr>
        <w:t xml:space="preserve"> </w:t>
      </w:r>
      <w:proofErr w:type="spellStart"/>
      <w:r w:rsidRPr="00E95B4B">
        <w:rPr>
          <w:rFonts w:ascii="Calibri Light" w:hAnsi="Calibri Light" w:cs="Calibri Light"/>
        </w:rPr>
        <w:t>d’une</w:t>
      </w:r>
      <w:proofErr w:type="spellEnd"/>
      <w:r w:rsidRPr="00E95B4B">
        <w:rPr>
          <w:rFonts w:ascii="Calibri Light" w:hAnsi="Calibri Light" w:cs="Calibri Light"/>
        </w:rPr>
        <w:t xml:space="preserve"> </w:t>
      </w:r>
      <w:proofErr w:type="spellStart"/>
      <w:r w:rsidRPr="00E95B4B">
        <w:rPr>
          <w:rFonts w:ascii="Calibri Light" w:hAnsi="Calibri Light" w:cs="Calibri Light"/>
        </w:rPr>
        <w:t>publication</w:t>
      </w:r>
      <w:proofErr w:type="spellEnd"/>
      <w:r w:rsidRPr="00E95B4B">
        <w:rPr>
          <w:rFonts w:ascii="Calibri Light" w:hAnsi="Calibri Light" w:cs="Calibri Light"/>
        </w:rPr>
        <w:t xml:space="preserve"> ultérieure.</w:t>
      </w:r>
      <w:r w:rsidR="0034619C" w:rsidRPr="00E95B4B">
        <w:rPr>
          <w:rFonts w:ascii="Calibri Light" w:hAnsi="Calibri Light" w:cs="Calibri Light"/>
        </w:rPr>
        <w:t>.</w:t>
      </w:r>
    </w:p>
    <w:p w:rsidR="0034619C" w:rsidRPr="00E95B4B" w:rsidRDefault="0034619C" w:rsidP="001265A0">
      <w:pPr>
        <w:pStyle w:val="Lijstalinea"/>
        <w:ind w:left="1440"/>
        <w:rPr>
          <w:rFonts w:ascii="Calibri Light" w:hAnsi="Calibri Light" w:cs="Calibri Light"/>
        </w:rPr>
      </w:pPr>
      <w:r w:rsidRPr="00E95B4B">
        <w:rPr>
          <w:rFonts w:ascii="Calibri Light" w:hAnsi="Calibri Light" w:cs="Calibri Light"/>
        </w:rPr>
        <w:br/>
      </w:r>
    </w:p>
    <w:p w:rsidR="0034619C" w:rsidRPr="00E95B4B" w:rsidRDefault="00554EA3" w:rsidP="00CC5304">
      <w:pPr>
        <w:pStyle w:val="Lijstalinea"/>
        <w:numPr>
          <w:ilvl w:val="0"/>
          <w:numId w:val="2"/>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4 </w:t>
      </w:r>
    </w:p>
    <w:p w:rsidR="00EE6097" w:rsidRPr="00E95B4B" w:rsidRDefault="00EE6097" w:rsidP="001265A0">
      <w:pPr>
        <w:pStyle w:val="Lijstalinea"/>
        <w:rPr>
          <w:rFonts w:ascii="Calibri Light" w:hAnsi="Calibri Light" w:cs="Calibri Light"/>
          <w:lang w:val="en-US"/>
        </w:rPr>
      </w:pPr>
    </w:p>
    <w:p w:rsidR="0034619C" w:rsidRPr="00E95B4B" w:rsidRDefault="00EE6097" w:rsidP="00E47BA2">
      <w:pPr>
        <w:pStyle w:val="Lijstalinea"/>
        <w:numPr>
          <w:ilvl w:val="0"/>
          <w:numId w:val="31"/>
        </w:numPr>
        <w:ind w:left="1080"/>
        <w:rPr>
          <w:rFonts w:ascii="Calibri Light" w:hAnsi="Calibri Light" w:cs="Calibri Light"/>
          <w:b/>
          <w:lang w:val="en-GB"/>
        </w:rPr>
      </w:pPr>
      <w:proofErr w:type="spellStart"/>
      <w:r w:rsidRPr="00E95B4B">
        <w:rPr>
          <w:rFonts w:ascii="Calibri Light" w:hAnsi="Calibri Light" w:cs="Calibri Light"/>
          <w:lang w:val="en-GB"/>
        </w:rPr>
        <w:t>L’examen</w:t>
      </w:r>
      <w:proofErr w:type="spellEnd"/>
      <w:r w:rsidRPr="00E95B4B">
        <w:rPr>
          <w:rFonts w:ascii="Calibri Light" w:hAnsi="Calibri Light" w:cs="Calibri Light"/>
          <w:lang w:val="en-GB"/>
        </w:rPr>
        <w:t xml:space="preserve"> pour </w:t>
      </w:r>
      <w:proofErr w:type="spellStart"/>
      <w:r w:rsidRPr="00E95B4B">
        <w:rPr>
          <w:rFonts w:ascii="Calibri Light" w:hAnsi="Calibri Light" w:cs="Calibri Light"/>
          <w:lang w:val="en-GB"/>
        </w:rPr>
        <w:t>l’obtention</w:t>
      </w:r>
      <w:proofErr w:type="spellEnd"/>
      <w:r w:rsidRPr="00E95B4B">
        <w:rPr>
          <w:rFonts w:ascii="Calibri Light" w:hAnsi="Calibri Light" w:cs="Calibri Light"/>
          <w:lang w:val="en-GB"/>
        </w:rPr>
        <w:t xml:space="preserve"> d’un titre Shogo se </w:t>
      </w:r>
      <w:proofErr w:type="spellStart"/>
      <w:r w:rsidRPr="00E95B4B">
        <w:rPr>
          <w:rFonts w:ascii="Calibri Light" w:hAnsi="Calibri Light" w:cs="Calibri Light"/>
          <w:lang w:val="en-GB"/>
        </w:rPr>
        <w:t>déroulera</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comme</w:t>
      </w:r>
      <w:proofErr w:type="spellEnd"/>
      <w:r w:rsidRPr="00E95B4B">
        <w:rPr>
          <w:rFonts w:ascii="Calibri Light" w:hAnsi="Calibri Light" w:cs="Calibri Light"/>
          <w:lang w:val="en-GB"/>
        </w:rPr>
        <w:t xml:space="preserve"> suit :</w:t>
      </w:r>
    </w:p>
    <w:p w:rsidR="0034619C" w:rsidRPr="00E95B4B" w:rsidRDefault="0034619C" w:rsidP="00E47BA2">
      <w:pPr>
        <w:pStyle w:val="Lijstalinea"/>
        <w:ind w:left="1080"/>
        <w:rPr>
          <w:rFonts w:ascii="Calibri Light" w:hAnsi="Calibri Light" w:cs="Calibri Light"/>
        </w:rPr>
      </w:pPr>
      <w:r w:rsidRPr="00E95B4B">
        <w:rPr>
          <w:rFonts w:ascii="Calibri Light" w:hAnsi="Calibri Light" w:cs="Calibri Light"/>
        </w:rPr>
        <w:lastRenderedPageBreak/>
        <w:br/>
      </w:r>
    </w:p>
    <w:p w:rsidR="0034619C" w:rsidRPr="00E95B4B" w:rsidRDefault="00EE6097" w:rsidP="00E47BA2">
      <w:pPr>
        <w:numPr>
          <w:ilvl w:val="0"/>
          <w:numId w:val="31"/>
        </w:numPr>
        <w:ind w:left="1080"/>
        <w:rPr>
          <w:rFonts w:ascii="Calibri Light" w:hAnsi="Calibri Light" w:cs="Calibri Light"/>
          <w:lang w:val="en-US"/>
        </w:rPr>
      </w:pP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sera </w:t>
      </w:r>
      <w:proofErr w:type="spellStart"/>
      <w:r w:rsidRPr="00E95B4B">
        <w:rPr>
          <w:rFonts w:ascii="Calibri Light" w:hAnsi="Calibri Light" w:cs="Calibri Light"/>
          <w:lang w:val="en-US"/>
        </w:rPr>
        <w:t>organisé</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une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fois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année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calendrier</w:t>
      </w:r>
      <w:proofErr w:type="spellEnd"/>
      <w:r w:rsidRPr="00E95B4B">
        <w:rPr>
          <w:rFonts w:ascii="Calibri Light" w:hAnsi="Calibri Light" w:cs="Calibri Light"/>
          <w:lang w:val="en-US"/>
        </w:rPr>
        <w:t>.</w:t>
      </w:r>
    </w:p>
    <w:p w:rsidR="0034619C" w:rsidRPr="00E95B4B" w:rsidRDefault="0034619C" w:rsidP="00E47BA2">
      <w:pPr>
        <w:pStyle w:val="Lijstalinea"/>
        <w:ind w:left="1080"/>
        <w:rPr>
          <w:rFonts w:ascii="Calibri Light" w:hAnsi="Calibri Light" w:cs="Calibri Light"/>
        </w:rPr>
      </w:pPr>
      <w:r w:rsidRPr="00E95B4B">
        <w:rPr>
          <w:rFonts w:ascii="Calibri Light" w:hAnsi="Calibri Light" w:cs="Calibri Light"/>
        </w:rPr>
        <w:br/>
      </w:r>
    </w:p>
    <w:p w:rsidR="0034619C" w:rsidRPr="00E95B4B" w:rsidRDefault="00577FCE" w:rsidP="00E47BA2">
      <w:pPr>
        <w:pStyle w:val="Lijstalinea"/>
        <w:numPr>
          <w:ilvl w:val="0"/>
          <w:numId w:val="31"/>
        </w:numPr>
        <w:ind w:left="1080"/>
        <w:rPr>
          <w:rFonts w:ascii="Calibri Light" w:hAnsi="Calibri Light" w:cs="Calibri Light"/>
        </w:rPr>
      </w:pPr>
      <w:r w:rsidRPr="00E95B4B">
        <w:rPr>
          <w:rFonts w:ascii="Calibri Light" w:hAnsi="Calibri Light" w:cs="Calibri Light"/>
        </w:rPr>
        <w:t xml:space="preserve">La procédure de </w:t>
      </w:r>
      <w:proofErr w:type="spellStart"/>
      <w:r w:rsidRPr="00E95B4B">
        <w:rPr>
          <w:rFonts w:ascii="Calibri Light" w:hAnsi="Calibri Light" w:cs="Calibri Light"/>
        </w:rPr>
        <w:t>l’examen</w:t>
      </w:r>
      <w:proofErr w:type="spellEnd"/>
      <w:r w:rsidRPr="00E95B4B">
        <w:rPr>
          <w:rFonts w:ascii="Calibri Light" w:hAnsi="Calibri Light" w:cs="Calibri Light"/>
        </w:rPr>
        <w:t xml:space="preserve"> pour </w:t>
      </w:r>
      <w:proofErr w:type="spellStart"/>
      <w:r w:rsidRPr="00E95B4B">
        <w:rPr>
          <w:rFonts w:ascii="Calibri Light" w:hAnsi="Calibri Light" w:cs="Calibri Light"/>
        </w:rPr>
        <w:t>l’obtention</w:t>
      </w:r>
      <w:proofErr w:type="spellEnd"/>
      <w:r w:rsidRPr="00E95B4B">
        <w:rPr>
          <w:rFonts w:ascii="Calibri Light" w:hAnsi="Calibri Light" w:cs="Calibri Light"/>
        </w:rPr>
        <w:t xml:space="preserve"> des </w:t>
      </w:r>
      <w:proofErr w:type="spellStart"/>
      <w:r w:rsidRPr="00E95B4B">
        <w:rPr>
          <w:rFonts w:ascii="Calibri Light" w:hAnsi="Calibri Light" w:cs="Calibri Light"/>
        </w:rPr>
        <w:t>grades</w:t>
      </w:r>
      <w:proofErr w:type="spellEnd"/>
      <w:r w:rsidRPr="00E95B4B">
        <w:rPr>
          <w:rFonts w:ascii="Calibri Light" w:hAnsi="Calibri Light" w:cs="Calibri Light"/>
        </w:rPr>
        <w:t xml:space="preserve"> de </w:t>
      </w:r>
      <w:proofErr w:type="spellStart"/>
      <w:r w:rsidRPr="00E95B4B">
        <w:rPr>
          <w:rFonts w:ascii="Calibri Light" w:hAnsi="Calibri Light" w:cs="Calibri Light"/>
        </w:rPr>
        <w:t>Renshi</w:t>
      </w:r>
      <w:proofErr w:type="spellEnd"/>
      <w:r w:rsidRPr="00E95B4B">
        <w:rPr>
          <w:rFonts w:ascii="Calibri Light" w:hAnsi="Calibri Light" w:cs="Calibri Light"/>
        </w:rPr>
        <w:t xml:space="preserve"> et </w:t>
      </w:r>
      <w:proofErr w:type="spellStart"/>
      <w:r w:rsidR="001265A0" w:rsidRPr="00E95B4B">
        <w:rPr>
          <w:rFonts w:ascii="Calibri Light" w:hAnsi="Calibri Light" w:cs="Calibri Light"/>
        </w:rPr>
        <w:t>Kyoshi</w:t>
      </w:r>
      <w:proofErr w:type="spellEnd"/>
      <w:r w:rsidR="001265A0" w:rsidRPr="00E95B4B">
        <w:rPr>
          <w:rFonts w:ascii="Calibri Light" w:hAnsi="Calibri Light" w:cs="Calibri Light"/>
        </w:rPr>
        <w:t xml:space="preserve"> se </w:t>
      </w:r>
      <w:proofErr w:type="spellStart"/>
      <w:r w:rsidR="001265A0" w:rsidRPr="00E95B4B">
        <w:rPr>
          <w:rFonts w:ascii="Calibri Light" w:hAnsi="Calibri Light" w:cs="Calibri Light"/>
        </w:rPr>
        <w:t>déroulera</w:t>
      </w:r>
      <w:proofErr w:type="spellEnd"/>
      <w:r w:rsidR="001265A0" w:rsidRPr="00E95B4B">
        <w:rPr>
          <w:rFonts w:ascii="Calibri Light" w:hAnsi="Calibri Light" w:cs="Calibri Light"/>
        </w:rPr>
        <w:t xml:space="preserve"> comme </w:t>
      </w:r>
      <w:proofErr w:type="spellStart"/>
      <w:r w:rsidR="001265A0" w:rsidRPr="00E95B4B">
        <w:rPr>
          <w:rFonts w:ascii="Calibri Light" w:hAnsi="Calibri Light" w:cs="Calibri Light"/>
        </w:rPr>
        <w:t>suit</w:t>
      </w:r>
      <w:proofErr w:type="spellEnd"/>
      <w:r w:rsidR="001265A0" w:rsidRPr="00E95B4B">
        <w:rPr>
          <w:rFonts w:ascii="Calibri Light" w:hAnsi="Calibri Light" w:cs="Calibri Light"/>
        </w:rPr>
        <w:t>.</w:t>
      </w:r>
      <w:r w:rsidR="0034619C" w:rsidRPr="00E95B4B">
        <w:rPr>
          <w:rFonts w:ascii="Calibri Light" w:hAnsi="Calibri Light" w:cs="Calibri Light"/>
        </w:rPr>
        <w:br/>
      </w:r>
      <w:r w:rsidR="0034619C" w:rsidRPr="00E95B4B">
        <w:rPr>
          <w:rFonts w:ascii="Calibri Light" w:hAnsi="Calibri Light" w:cs="Calibri Light"/>
        </w:rPr>
        <w:br/>
      </w:r>
    </w:p>
    <w:p w:rsidR="0034619C" w:rsidRPr="00E95B4B" w:rsidRDefault="00577FCE" w:rsidP="00E47BA2">
      <w:pPr>
        <w:pStyle w:val="Lijstalinea"/>
        <w:numPr>
          <w:ilvl w:val="0"/>
          <w:numId w:val="31"/>
        </w:numPr>
        <w:ind w:left="1080"/>
        <w:rPr>
          <w:rFonts w:ascii="Calibri Light" w:hAnsi="Calibri Light" w:cs="Calibri Light"/>
        </w:rPr>
      </w:pPr>
      <w:r w:rsidRPr="00E95B4B">
        <w:rPr>
          <w:rFonts w:ascii="Calibri Light" w:hAnsi="Calibri Light" w:cs="Calibri Light"/>
          <w:lang w:val="en-US"/>
        </w:rPr>
        <w:t xml:space="preserve">La commission </w:t>
      </w:r>
      <w:proofErr w:type="spellStart"/>
      <w:r w:rsidRPr="00E95B4B">
        <w:rPr>
          <w:rFonts w:ascii="Calibri Light" w:hAnsi="Calibri Light" w:cs="Calibri Light"/>
          <w:lang w:val="en-US"/>
        </w:rPr>
        <w:t>d’examen</w:t>
      </w:r>
      <w:proofErr w:type="spellEnd"/>
      <w:r w:rsidRPr="00E95B4B">
        <w:rPr>
          <w:rFonts w:ascii="Calibri Light" w:hAnsi="Calibri Light" w:cs="Calibri Light"/>
          <w:lang w:val="en-US"/>
        </w:rPr>
        <w:t xml:space="preserve"> qui fait passer </w:t>
      </w: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consultera</w:t>
      </w:r>
      <w:proofErr w:type="spellEnd"/>
      <w:r w:rsidRPr="00E95B4B">
        <w:rPr>
          <w:rFonts w:ascii="Calibri Light" w:hAnsi="Calibri Light" w:cs="Calibri Light"/>
          <w:lang w:val="en-US"/>
        </w:rPr>
        <w:t xml:space="preserve"> les documents de </w:t>
      </w:r>
      <w:proofErr w:type="spellStart"/>
      <w:r w:rsidRPr="00E95B4B">
        <w:rPr>
          <w:rFonts w:ascii="Calibri Light" w:hAnsi="Calibri Light" w:cs="Calibri Light"/>
          <w:lang w:val="en-US"/>
        </w:rPr>
        <w:t>recommandation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remis</w:t>
      </w:r>
      <w:proofErr w:type="spellEnd"/>
      <w:r w:rsidRPr="00E95B4B">
        <w:rPr>
          <w:rFonts w:ascii="Calibri Light" w:hAnsi="Calibri Light" w:cs="Calibri Light"/>
          <w:lang w:val="en-US"/>
        </w:rPr>
        <w:t xml:space="preserve"> par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r w:rsidR="0034619C" w:rsidRPr="00E95B4B">
        <w:rPr>
          <w:rFonts w:ascii="Calibri Light" w:hAnsi="Calibri Light" w:cs="Calibri Light"/>
          <w:lang w:val="en-US"/>
        </w:rPr>
        <w:t>.</w:t>
      </w:r>
      <w:r w:rsidR="0034619C" w:rsidRPr="00E95B4B">
        <w:rPr>
          <w:rFonts w:ascii="Calibri Light" w:hAnsi="Calibri Light" w:cs="Calibri Light"/>
          <w:lang w:val="en-US"/>
        </w:rPr>
        <w:br/>
      </w:r>
      <w:r w:rsidRPr="00E95B4B">
        <w:rPr>
          <w:rFonts w:ascii="Calibri Light" w:hAnsi="Calibri Light" w:cs="Calibri Light"/>
        </w:rPr>
        <w:br/>
      </w:r>
    </w:p>
    <w:p w:rsidR="0034619C" w:rsidRPr="00E95B4B" w:rsidRDefault="00133DF6" w:rsidP="00E47BA2">
      <w:pPr>
        <w:pStyle w:val="Lijstalinea"/>
        <w:numPr>
          <w:ilvl w:val="0"/>
          <w:numId w:val="31"/>
        </w:numPr>
        <w:ind w:left="1080"/>
        <w:rPr>
          <w:rFonts w:ascii="Calibri Light" w:hAnsi="Calibri Light" w:cs="Calibri Light"/>
          <w:lang w:val="en-US"/>
        </w:rPr>
      </w:pPr>
      <w:r w:rsidRPr="00E95B4B">
        <w:rPr>
          <w:rFonts w:ascii="Calibri Light" w:hAnsi="Calibri Light" w:cs="Calibri Light"/>
          <w:lang w:val="en-US"/>
        </w:rPr>
        <w:t xml:space="preserve">La commission </w:t>
      </w:r>
      <w:proofErr w:type="spellStart"/>
      <w:r w:rsidRPr="00E95B4B">
        <w:rPr>
          <w:rFonts w:ascii="Calibri Light" w:hAnsi="Calibri Light" w:cs="Calibri Light"/>
          <w:lang w:val="en-US"/>
        </w:rPr>
        <w:t>d’examen</w:t>
      </w:r>
      <w:proofErr w:type="spellEnd"/>
      <w:r w:rsidRPr="00E95B4B">
        <w:rPr>
          <w:rFonts w:ascii="Calibri Light" w:hAnsi="Calibri Light" w:cs="Calibri Light"/>
          <w:lang w:val="en-US"/>
        </w:rPr>
        <w:t xml:space="preserve"> se </w:t>
      </w:r>
      <w:proofErr w:type="spellStart"/>
      <w:r w:rsidRPr="00E95B4B">
        <w:rPr>
          <w:rFonts w:ascii="Calibri Light" w:hAnsi="Calibri Light" w:cs="Calibri Light"/>
          <w:lang w:val="en-US"/>
        </w:rPr>
        <w:t>composera</w:t>
      </w:r>
      <w:proofErr w:type="spellEnd"/>
      <w:r w:rsidRPr="00E95B4B">
        <w:rPr>
          <w:rFonts w:ascii="Calibri Light" w:hAnsi="Calibri Light" w:cs="Calibri Light"/>
          <w:lang w:val="en-US"/>
        </w:rPr>
        <w:t xml:space="preserve"> de 7 </w:t>
      </w:r>
      <w:proofErr w:type="spellStart"/>
      <w:r w:rsidRPr="00E95B4B">
        <w:rPr>
          <w:rFonts w:ascii="Calibri Light" w:hAnsi="Calibri Light" w:cs="Calibri Light"/>
          <w:lang w:val="en-US"/>
        </w:rPr>
        <w:t>examinateurs</w:t>
      </w:r>
      <w:proofErr w:type="spellEnd"/>
      <w:r w:rsidRPr="00E95B4B">
        <w:rPr>
          <w:rFonts w:ascii="Calibri Light" w:hAnsi="Calibri Light" w:cs="Calibri Light"/>
          <w:lang w:val="en-US"/>
        </w:rPr>
        <w:t xml:space="preserve"> Kodansha qui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désignés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année</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w:t>
      </w:r>
      <w:r w:rsidR="0034619C" w:rsidRPr="00E95B4B">
        <w:rPr>
          <w:rFonts w:ascii="Calibri Light" w:hAnsi="Calibri Light" w:cs="Calibri Light"/>
          <w:lang w:val="en-US"/>
        </w:rPr>
        <w:t>.</w:t>
      </w:r>
    </w:p>
    <w:p w:rsidR="001265A0" w:rsidRPr="00E95B4B" w:rsidRDefault="00133DF6" w:rsidP="00E47BA2">
      <w:pPr>
        <w:pStyle w:val="Lijstalinea"/>
        <w:numPr>
          <w:ilvl w:val="0"/>
          <w:numId w:val="31"/>
        </w:numPr>
        <w:ind w:left="1080"/>
        <w:rPr>
          <w:rFonts w:ascii="Calibri Light" w:hAnsi="Calibri Light" w:cs="Calibri Light"/>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examinateurs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analyseront</w:t>
      </w:r>
      <w:proofErr w:type="spellEnd"/>
      <w:r w:rsidRPr="00E95B4B">
        <w:rPr>
          <w:rFonts w:ascii="Calibri Light" w:hAnsi="Calibri Light" w:cs="Calibri Light"/>
          <w:lang w:val="en-US"/>
        </w:rPr>
        <w:t xml:space="preserve"> les documents </w:t>
      </w:r>
      <w:proofErr w:type="spellStart"/>
      <w:r w:rsidRPr="00E95B4B">
        <w:rPr>
          <w:rFonts w:ascii="Calibri Light" w:hAnsi="Calibri Light" w:cs="Calibri Light"/>
          <w:lang w:val="en-US"/>
        </w:rPr>
        <w:t>délivrés</w:t>
      </w:r>
      <w:proofErr w:type="spellEnd"/>
      <w:r w:rsidRPr="00E95B4B">
        <w:rPr>
          <w:rFonts w:ascii="Calibri Light" w:hAnsi="Calibri Light" w:cs="Calibri Light"/>
          <w:lang w:val="en-US"/>
        </w:rPr>
        <w:t xml:space="preserve"> par le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afin</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juger</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ses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approuveront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ensuite</w:t>
      </w:r>
      <w:proofErr w:type="spellEnd"/>
      <w:r w:rsidRPr="00E95B4B">
        <w:rPr>
          <w:rFonts w:ascii="Calibri Light" w:hAnsi="Calibri Light" w:cs="Calibri Light"/>
          <w:lang w:val="en-US"/>
        </w:rPr>
        <w:t xml:space="preserve"> la </w:t>
      </w:r>
      <w:proofErr w:type="spellStart"/>
      <w:r w:rsidRPr="00E95B4B">
        <w:rPr>
          <w:rFonts w:ascii="Calibri Light" w:hAnsi="Calibri Light" w:cs="Calibri Light"/>
          <w:lang w:val="en-US"/>
        </w:rPr>
        <w:t>requête</w:t>
      </w:r>
      <w:proofErr w:type="spellEnd"/>
      <w:r w:rsidRPr="00E95B4B">
        <w:rPr>
          <w:rFonts w:ascii="Calibri Light" w:hAnsi="Calibri Light" w:cs="Calibri Light"/>
          <w:lang w:val="en-US"/>
        </w:rPr>
        <w:t xml:space="preserve"> du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sur la base de </w:t>
      </w:r>
      <w:proofErr w:type="spellStart"/>
      <w:r w:rsidRPr="00E95B4B">
        <w:rPr>
          <w:rFonts w:ascii="Calibri Light" w:hAnsi="Calibri Light" w:cs="Calibri Light"/>
          <w:lang w:val="en-US"/>
        </w:rPr>
        <w:t>ses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compétences</w:t>
      </w:r>
      <w:proofErr w:type="spellEnd"/>
      <w:r w:rsidRPr="00E95B4B">
        <w:rPr>
          <w:rFonts w:ascii="Calibri Light" w:hAnsi="Calibri Light" w:cs="Calibri Light"/>
          <w:lang w:val="en-US"/>
        </w:rPr>
        <w:t>.</w:t>
      </w:r>
      <w:r w:rsidR="0034619C" w:rsidRPr="00E95B4B">
        <w:rPr>
          <w:rFonts w:ascii="Calibri Light" w:hAnsi="Calibri Light" w:cs="Calibri Light"/>
          <w:lang w:val="en-US"/>
        </w:rPr>
        <w:t>.</w:t>
      </w:r>
      <w:r w:rsidR="0034619C" w:rsidRPr="00E95B4B">
        <w:rPr>
          <w:rFonts w:ascii="Calibri Light" w:hAnsi="Calibri Light" w:cs="Calibri Light"/>
          <w:lang w:val="en-US"/>
        </w:rPr>
        <w:br/>
      </w:r>
      <w:r w:rsidR="0034619C" w:rsidRPr="00E95B4B">
        <w:rPr>
          <w:rFonts w:ascii="Calibri Light" w:hAnsi="Calibri Light" w:cs="Calibri Light"/>
        </w:rPr>
        <w:br/>
      </w:r>
    </w:p>
    <w:p w:rsidR="00176C9A" w:rsidRPr="00C12259" w:rsidRDefault="00133DF6" w:rsidP="0034619C">
      <w:pPr>
        <w:pStyle w:val="Lijstalinea"/>
        <w:numPr>
          <w:ilvl w:val="0"/>
          <w:numId w:val="31"/>
        </w:numPr>
        <w:spacing w:after="160" w:line="259" w:lineRule="auto"/>
        <w:ind w:left="1080"/>
        <w:rPr>
          <w:rFonts w:ascii="Calibri Light" w:hAnsi="Calibri Light" w:cs="Calibri Light"/>
        </w:rPr>
      </w:pPr>
      <w:proofErr w:type="spellStart"/>
      <w:r w:rsidRPr="00C12259">
        <w:rPr>
          <w:rFonts w:ascii="Calibri Light" w:hAnsi="Calibri Light" w:cs="Calibri Light"/>
          <w:lang w:val="en-US"/>
        </w:rPr>
        <w:t>L’approbation</w:t>
      </w:r>
      <w:proofErr w:type="spellEnd"/>
      <w:r w:rsidRPr="00C12259">
        <w:rPr>
          <w:rFonts w:ascii="Calibri Light" w:hAnsi="Calibri Light" w:cs="Calibri Light"/>
          <w:lang w:val="en-US"/>
        </w:rPr>
        <w:t xml:space="preserve"> </w:t>
      </w:r>
      <w:proofErr w:type="spellStart"/>
      <w:r w:rsidRPr="00C12259">
        <w:rPr>
          <w:rFonts w:ascii="Calibri Light" w:hAnsi="Calibri Light" w:cs="Calibri Light"/>
          <w:lang w:val="en-US"/>
        </w:rPr>
        <w:t>d’au</w:t>
      </w:r>
      <w:proofErr w:type="spellEnd"/>
      <w:r w:rsidRPr="00C12259">
        <w:rPr>
          <w:rFonts w:ascii="Calibri Light" w:hAnsi="Calibri Light" w:cs="Calibri Light"/>
          <w:lang w:val="en-US"/>
        </w:rPr>
        <w:t xml:space="preserve"> </w:t>
      </w:r>
      <w:proofErr w:type="spellStart"/>
      <w:r w:rsidRPr="00C12259">
        <w:rPr>
          <w:rFonts w:ascii="Calibri Light" w:hAnsi="Calibri Light" w:cs="Calibri Light"/>
          <w:lang w:val="en-US"/>
        </w:rPr>
        <w:t>moins</w:t>
      </w:r>
      <w:proofErr w:type="spellEnd"/>
      <w:r w:rsidRPr="00C12259">
        <w:rPr>
          <w:rFonts w:ascii="Calibri Light" w:hAnsi="Calibri Light" w:cs="Calibri Light"/>
          <w:lang w:val="en-US"/>
        </w:rPr>
        <w:t xml:space="preserve"> 4 </w:t>
      </w:r>
      <w:proofErr w:type="spellStart"/>
      <w:r w:rsidRPr="00C12259">
        <w:rPr>
          <w:rFonts w:ascii="Calibri Light" w:hAnsi="Calibri Light" w:cs="Calibri Light"/>
          <w:lang w:val="en-US"/>
        </w:rPr>
        <w:t>examinateurs</w:t>
      </w:r>
      <w:proofErr w:type="spellEnd"/>
      <w:r w:rsidRPr="00C12259">
        <w:rPr>
          <w:rFonts w:ascii="Calibri Light" w:hAnsi="Calibri Light" w:cs="Calibri Light"/>
          <w:lang w:val="en-US"/>
        </w:rPr>
        <w:t xml:space="preserve"> </w:t>
      </w:r>
      <w:proofErr w:type="spellStart"/>
      <w:r w:rsidRPr="00C12259">
        <w:rPr>
          <w:rFonts w:ascii="Calibri Light" w:hAnsi="Calibri Light" w:cs="Calibri Light"/>
          <w:lang w:val="en-US"/>
        </w:rPr>
        <w:t>est</w:t>
      </w:r>
      <w:proofErr w:type="spellEnd"/>
      <w:r w:rsidRPr="00C12259">
        <w:rPr>
          <w:rFonts w:ascii="Calibri Light" w:hAnsi="Calibri Light" w:cs="Calibri Light"/>
          <w:lang w:val="en-US"/>
        </w:rPr>
        <w:t xml:space="preserve"> </w:t>
      </w:r>
      <w:proofErr w:type="spellStart"/>
      <w:r w:rsidRPr="00C12259">
        <w:rPr>
          <w:rFonts w:ascii="Calibri Light" w:hAnsi="Calibri Light" w:cs="Calibri Light"/>
          <w:lang w:val="en-US"/>
        </w:rPr>
        <w:t>nécessaire</w:t>
      </w:r>
      <w:proofErr w:type="spellEnd"/>
      <w:r w:rsidRPr="00C12259">
        <w:rPr>
          <w:rFonts w:ascii="Calibri Light" w:hAnsi="Calibri Light" w:cs="Calibri Light"/>
          <w:lang w:val="en-US"/>
        </w:rPr>
        <w:t xml:space="preserve"> à </w:t>
      </w:r>
      <w:proofErr w:type="spellStart"/>
      <w:r w:rsidRPr="00C12259">
        <w:rPr>
          <w:rFonts w:ascii="Calibri Light" w:hAnsi="Calibri Light" w:cs="Calibri Light"/>
          <w:lang w:val="en-US"/>
        </w:rPr>
        <w:t>l’obtention</w:t>
      </w:r>
      <w:proofErr w:type="spellEnd"/>
      <w:r w:rsidRPr="00C12259">
        <w:rPr>
          <w:rFonts w:ascii="Calibri Light" w:hAnsi="Calibri Light" w:cs="Calibri Light"/>
          <w:lang w:val="en-US"/>
        </w:rPr>
        <w:t xml:space="preserve"> du </w:t>
      </w:r>
      <w:proofErr w:type="spellStart"/>
      <w:r w:rsidRPr="00C12259">
        <w:rPr>
          <w:rFonts w:ascii="Calibri Light" w:hAnsi="Calibri Light" w:cs="Calibri Light"/>
          <w:lang w:val="en-US"/>
        </w:rPr>
        <w:t>titre</w:t>
      </w:r>
      <w:proofErr w:type="spellEnd"/>
      <w:r w:rsidRPr="00C12259">
        <w:rPr>
          <w:rFonts w:ascii="Calibri Light" w:hAnsi="Calibri Light" w:cs="Calibri Light"/>
          <w:lang w:val="en-US"/>
        </w:rPr>
        <w:t xml:space="preserve"> Shogo </w:t>
      </w:r>
      <w:proofErr w:type="spellStart"/>
      <w:r w:rsidRPr="00C12259">
        <w:rPr>
          <w:rFonts w:ascii="Calibri Light" w:hAnsi="Calibri Light" w:cs="Calibri Light"/>
          <w:lang w:val="en-US"/>
        </w:rPr>
        <w:t>recommandé</w:t>
      </w:r>
      <w:proofErr w:type="spellEnd"/>
      <w:r w:rsidRPr="00C12259">
        <w:rPr>
          <w:rFonts w:ascii="Calibri Light" w:hAnsi="Calibri Light" w:cs="Calibri Light"/>
          <w:lang w:val="en-US"/>
        </w:rPr>
        <w:t xml:space="preserve"> par </w:t>
      </w:r>
      <w:proofErr w:type="spellStart"/>
      <w:r w:rsidRPr="00C12259">
        <w:rPr>
          <w:rFonts w:ascii="Calibri Light" w:hAnsi="Calibri Light" w:cs="Calibri Light"/>
          <w:lang w:val="en-US"/>
        </w:rPr>
        <w:t>l’ABKF</w:t>
      </w:r>
      <w:proofErr w:type="spellEnd"/>
      <w:r w:rsidRPr="00C12259">
        <w:rPr>
          <w:rFonts w:ascii="Calibri Light" w:hAnsi="Calibri Light" w:cs="Calibri Light"/>
          <w:lang w:val="en-US"/>
        </w:rPr>
        <w:t xml:space="preserve">. </w:t>
      </w:r>
    </w:p>
    <w:p w:rsidR="00176C9A" w:rsidRPr="00E95B4B" w:rsidRDefault="00176C9A" w:rsidP="004B089C">
      <w:pPr>
        <w:pStyle w:val="Lijstalinea"/>
        <w:rPr>
          <w:rFonts w:ascii="Calibri Light" w:hAnsi="Calibri Light" w:cs="Calibri Light"/>
          <w:u w:val="single"/>
        </w:rPr>
      </w:pPr>
    </w:p>
    <w:p w:rsidR="0034619C" w:rsidRPr="00E95B4B" w:rsidRDefault="00554EA3" w:rsidP="00CC5304">
      <w:pPr>
        <w:pStyle w:val="Lijstalinea"/>
        <w:numPr>
          <w:ilvl w:val="0"/>
          <w:numId w:val="3"/>
        </w:numPr>
        <w:rPr>
          <w:rFonts w:ascii="Calibri Light" w:hAnsi="Calibri Light" w:cs="Calibri Light"/>
          <w:u w:val="single"/>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u w:val="single"/>
          <w:lang w:val="en-US"/>
        </w:rPr>
        <w:t xml:space="preserve"> 5</w:t>
      </w:r>
    </w:p>
    <w:p w:rsidR="0034619C" w:rsidRPr="00E95B4B" w:rsidRDefault="0034619C" w:rsidP="0034619C">
      <w:pPr>
        <w:pStyle w:val="Lijstalinea"/>
        <w:rPr>
          <w:rFonts w:ascii="Calibri Light" w:hAnsi="Calibri Light" w:cs="Calibri Light"/>
          <w:lang w:val="en-US"/>
        </w:rPr>
      </w:pPr>
      <w:r w:rsidRPr="00E95B4B">
        <w:rPr>
          <w:rFonts w:ascii="Calibri Light" w:hAnsi="Calibri Light" w:cs="Calibri Light"/>
          <w:lang w:val="en-US"/>
        </w:rPr>
        <w:t xml:space="preserve"> </w:t>
      </w:r>
    </w:p>
    <w:p w:rsidR="0034619C" w:rsidRPr="00E95B4B" w:rsidRDefault="0067076D" w:rsidP="00CC5304">
      <w:pPr>
        <w:pStyle w:val="Lijstalinea"/>
        <w:numPr>
          <w:ilvl w:val="0"/>
          <w:numId w:val="32"/>
        </w:numPr>
        <w:rPr>
          <w:rFonts w:ascii="Calibri Light" w:hAnsi="Calibri Light" w:cs="Calibri Light"/>
        </w:rPr>
      </w:pPr>
      <w:r w:rsidRPr="00E95B4B">
        <w:rPr>
          <w:rFonts w:ascii="Calibri Light" w:hAnsi="Calibri Light" w:cs="Calibri Light"/>
          <w:lang w:val="en-US"/>
        </w:rPr>
        <w:t xml:space="preserve">L’AG de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se </w:t>
      </w:r>
      <w:proofErr w:type="spellStart"/>
      <w:r w:rsidRPr="00E95B4B">
        <w:rPr>
          <w:rFonts w:ascii="Calibri Light" w:hAnsi="Calibri Light" w:cs="Calibri Light"/>
          <w:lang w:val="en-US"/>
        </w:rPr>
        <w:t>réserve</w:t>
      </w:r>
      <w:proofErr w:type="spellEnd"/>
      <w:r w:rsidRPr="00E95B4B">
        <w:rPr>
          <w:rFonts w:ascii="Calibri Light" w:hAnsi="Calibri Light" w:cs="Calibri Light"/>
          <w:lang w:val="en-US"/>
        </w:rPr>
        <w:t xml:space="preserve"> le droit de </w:t>
      </w:r>
      <w:proofErr w:type="spellStart"/>
      <w:r w:rsidRPr="00E95B4B">
        <w:rPr>
          <w:rFonts w:ascii="Calibri Light" w:hAnsi="Calibri Light" w:cs="Calibri Light"/>
          <w:lang w:val="en-US"/>
        </w:rPr>
        <w:t>retirer</w:t>
      </w:r>
      <w:proofErr w:type="spellEnd"/>
      <w:r w:rsidRPr="00E95B4B">
        <w:rPr>
          <w:rFonts w:ascii="Calibri Light" w:hAnsi="Calibri Light" w:cs="Calibri Light"/>
          <w:lang w:val="en-US"/>
        </w:rPr>
        <w:t xml:space="preserve"> un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précédemment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w:t>
      </w:r>
      <w:proofErr w:type="spellEnd"/>
      <w:r w:rsidRPr="00E95B4B">
        <w:rPr>
          <w:rFonts w:ascii="Calibri Light" w:hAnsi="Calibri Light" w:cs="Calibri Light"/>
          <w:lang w:val="en-US"/>
        </w:rPr>
        <w:t xml:space="preserve"> à un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lorsqu’il</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est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avéré</w:t>
      </w:r>
      <w:proofErr w:type="spellEnd"/>
      <w:r w:rsidRPr="00E95B4B">
        <w:rPr>
          <w:rFonts w:ascii="Calibri Light" w:hAnsi="Calibri Light" w:cs="Calibri Light"/>
          <w:lang w:val="en-US"/>
        </w:rPr>
        <w:t xml:space="preserve"> que la </w:t>
      </w:r>
      <w:proofErr w:type="spellStart"/>
      <w:r w:rsidRPr="00E95B4B">
        <w:rPr>
          <w:rFonts w:ascii="Calibri Light" w:hAnsi="Calibri Light" w:cs="Calibri Light"/>
          <w:lang w:val="en-US"/>
        </w:rPr>
        <w:t>conduite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ce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candidat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déshonoré</w:t>
      </w:r>
      <w:proofErr w:type="spellEnd"/>
      <w:r w:rsidRPr="00E95B4B">
        <w:rPr>
          <w:rFonts w:ascii="Calibri Light" w:hAnsi="Calibri Light" w:cs="Calibri Light"/>
          <w:lang w:val="en-US"/>
        </w:rPr>
        <w:t xml:space="preserve"> et que, par </w:t>
      </w:r>
      <w:proofErr w:type="spellStart"/>
      <w:r w:rsidRPr="00E95B4B">
        <w:rPr>
          <w:rFonts w:ascii="Calibri Light" w:hAnsi="Calibri Light" w:cs="Calibri Light"/>
          <w:lang w:val="en-US"/>
        </w:rPr>
        <w:t>conséquent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il</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n’est</w:t>
      </w:r>
      <w:proofErr w:type="spellEnd"/>
      <w:r w:rsidRPr="00E95B4B">
        <w:rPr>
          <w:rFonts w:ascii="Calibri Light" w:hAnsi="Calibri Light" w:cs="Calibri Light"/>
          <w:lang w:val="en-US"/>
        </w:rPr>
        <w:t xml:space="preserve"> plus </w:t>
      </w:r>
      <w:proofErr w:type="spellStart"/>
      <w:r w:rsidRPr="00E95B4B">
        <w:rPr>
          <w:rFonts w:ascii="Calibri Light" w:hAnsi="Calibri Light" w:cs="Calibri Light"/>
          <w:lang w:val="en-US"/>
        </w:rPr>
        <w:t>digne</w:t>
      </w:r>
      <w:proofErr w:type="spellEnd"/>
      <w:r w:rsidRPr="00E95B4B">
        <w:rPr>
          <w:rFonts w:ascii="Calibri Light" w:hAnsi="Calibri Light" w:cs="Calibri Light"/>
          <w:lang w:val="en-US"/>
        </w:rPr>
        <w:t xml:space="preserve"> de porter son </w:t>
      </w:r>
      <w:proofErr w:type="spellStart"/>
      <w:r w:rsidRPr="00E95B4B">
        <w:rPr>
          <w:rFonts w:ascii="Calibri Light" w:hAnsi="Calibri Light" w:cs="Calibri Light"/>
          <w:lang w:val="en-US"/>
        </w:rPr>
        <w:t>titre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titre</w:t>
      </w:r>
      <w:proofErr w:type="spellEnd"/>
      <w:r w:rsidRPr="00E95B4B">
        <w:rPr>
          <w:rFonts w:ascii="Calibri Light" w:hAnsi="Calibri Light" w:cs="Calibri Light"/>
        </w:rPr>
        <w:t xml:space="preserve"> peut </w:t>
      </w:r>
      <w:proofErr w:type="spellStart"/>
      <w:r w:rsidRPr="00E95B4B">
        <w:rPr>
          <w:rFonts w:ascii="Calibri Light" w:hAnsi="Calibri Light" w:cs="Calibri Light"/>
        </w:rPr>
        <w:t>également</w:t>
      </w:r>
      <w:proofErr w:type="spellEnd"/>
      <w:r w:rsidRPr="00E95B4B">
        <w:rPr>
          <w:rFonts w:ascii="Calibri Light" w:hAnsi="Calibri Light" w:cs="Calibri Light"/>
        </w:rPr>
        <w:t xml:space="preserve"> </w:t>
      </w:r>
      <w:proofErr w:type="spellStart"/>
      <w:r w:rsidRPr="00E95B4B">
        <w:rPr>
          <w:rFonts w:ascii="Calibri Light" w:hAnsi="Calibri Light" w:cs="Calibri Light"/>
        </w:rPr>
        <w:t>être</w:t>
      </w:r>
      <w:proofErr w:type="spellEnd"/>
      <w:r w:rsidRPr="00E95B4B">
        <w:rPr>
          <w:rFonts w:ascii="Calibri Light" w:hAnsi="Calibri Light" w:cs="Calibri Light"/>
        </w:rPr>
        <w:t xml:space="preserve"> </w:t>
      </w:r>
      <w:proofErr w:type="spellStart"/>
      <w:r w:rsidRPr="00E95B4B">
        <w:rPr>
          <w:rFonts w:ascii="Calibri Light" w:hAnsi="Calibri Light" w:cs="Calibri Light"/>
        </w:rPr>
        <w:t>retiré</w:t>
      </w:r>
      <w:proofErr w:type="spellEnd"/>
      <w:r w:rsidRPr="00E95B4B">
        <w:rPr>
          <w:rFonts w:ascii="Calibri Light" w:hAnsi="Calibri Light" w:cs="Calibri Light"/>
        </w:rPr>
        <w:t xml:space="preserve"> </w:t>
      </w:r>
      <w:proofErr w:type="spellStart"/>
      <w:r w:rsidRPr="00E95B4B">
        <w:rPr>
          <w:rFonts w:ascii="Calibri Light" w:hAnsi="Calibri Light" w:cs="Calibri Light"/>
        </w:rPr>
        <w:t>sur</w:t>
      </w:r>
      <w:proofErr w:type="spellEnd"/>
      <w:r w:rsidRPr="00E95B4B">
        <w:rPr>
          <w:rFonts w:ascii="Calibri Light" w:hAnsi="Calibri Light" w:cs="Calibri Light"/>
        </w:rPr>
        <w:t xml:space="preserve"> la </w:t>
      </w:r>
      <w:proofErr w:type="spellStart"/>
      <w:r w:rsidRPr="00E95B4B">
        <w:rPr>
          <w:rFonts w:ascii="Calibri Light" w:hAnsi="Calibri Light" w:cs="Calibri Light"/>
        </w:rPr>
        <w:t>requête</w:t>
      </w:r>
      <w:proofErr w:type="spellEnd"/>
      <w:r w:rsidRPr="00E95B4B">
        <w:rPr>
          <w:rFonts w:ascii="Calibri Light" w:hAnsi="Calibri Light" w:cs="Calibri Light"/>
        </w:rPr>
        <w:t xml:space="preserve"> du président de la BKR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la </w:t>
      </w:r>
      <w:proofErr w:type="spellStart"/>
      <w:r w:rsidRPr="00E95B4B">
        <w:rPr>
          <w:rFonts w:ascii="Calibri Light" w:hAnsi="Calibri Light" w:cs="Calibri Light"/>
        </w:rPr>
        <w:t>VKIJF</w:t>
      </w:r>
      <w:r w:rsidR="0034619C" w:rsidRPr="00E95B4B">
        <w:rPr>
          <w:rFonts w:ascii="Calibri Light" w:hAnsi="Calibri Light" w:cs="Calibri Light"/>
        </w:rPr>
        <w:t>De</w:t>
      </w:r>
      <w:proofErr w:type="spellEnd"/>
      <w:r w:rsidR="0034619C" w:rsidRPr="00E95B4B">
        <w:rPr>
          <w:rFonts w:ascii="Calibri Light" w:hAnsi="Calibri Light" w:cs="Calibri Light"/>
        </w:rPr>
        <w:t xml:space="preserve"> </w:t>
      </w:r>
      <w:r w:rsidR="004960EB" w:rsidRPr="00E95B4B">
        <w:rPr>
          <w:rFonts w:ascii="Calibri Light" w:hAnsi="Calibri Light" w:cs="Calibri Light"/>
        </w:rPr>
        <w:br/>
      </w:r>
      <w:r w:rsidR="0034619C" w:rsidRPr="00E95B4B">
        <w:rPr>
          <w:rFonts w:ascii="Calibri Light" w:hAnsi="Calibri Light" w:cs="Calibri Light"/>
        </w:rPr>
        <w:br/>
      </w:r>
    </w:p>
    <w:p w:rsidR="0034619C" w:rsidRPr="00E95B4B" w:rsidRDefault="00554EA3" w:rsidP="00CC5304">
      <w:pPr>
        <w:pStyle w:val="Lijstalinea"/>
        <w:numPr>
          <w:ilvl w:val="0"/>
          <w:numId w:val="3"/>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Article 6</w:t>
      </w:r>
    </w:p>
    <w:p w:rsidR="0034619C" w:rsidRPr="00E95B4B" w:rsidRDefault="0034619C" w:rsidP="0034619C">
      <w:pPr>
        <w:pStyle w:val="Lijstalinea"/>
        <w:rPr>
          <w:rFonts w:ascii="Calibri Light" w:hAnsi="Calibri Light" w:cs="Calibri Light"/>
          <w:b/>
          <w:lang w:val="en-US"/>
        </w:rPr>
      </w:pPr>
      <w:r w:rsidRPr="00E95B4B">
        <w:rPr>
          <w:rFonts w:ascii="Calibri Light" w:hAnsi="Calibri Light" w:cs="Calibri Light"/>
          <w:b/>
          <w:lang w:val="en-US"/>
        </w:rPr>
        <w:t xml:space="preserve"> </w:t>
      </w:r>
    </w:p>
    <w:p w:rsidR="0034619C" w:rsidRPr="00E95B4B" w:rsidRDefault="0067076D" w:rsidP="00CC5304">
      <w:pPr>
        <w:pStyle w:val="Lijstalinea"/>
        <w:numPr>
          <w:ilvl w:val="0"/>
          <w:numId w:val="33"/>
        </w:numPr>
        <w:rPr>
          <w:rFonts w:ascii="Calibri Light" w:hAnsi="Calibri Light" w:cs="Calibri Light"/>
        </w:rPr>
      </w:pPr>
      <w:r w:rsidRPr="00E95B4B">
        <w:rPr>
          <w:rFonts w:ascii="Calibri Light" w:hAnsi="Calibri Light" w:cs="Calibri Light"/>
          <w:lang w:val="en-US"/>
        </w:rPr>
        <w:t xml:space="preserve">Il </w:t>
      </w:r>
      <w:proofErr w:type="spellStart"/>
      <w:r w:rsidRPr="00E95B4B">
        <w:rPr>
          <w:rFonts w:ascii="Calibri Light" w:hAnsi="Calibri Light" w:cs="Calibri Light"/>
          <w:lang w:val="en-US"/>
        </w:rPr>
        <w:t>est</w:t>
      </w:r>
      <w:proofErr w:type="spellEnd"/>
      <w:r w:rsidRPr="00E95B4B">
        <w:rPr>
          <w:rFonts w:ascii="Calibri Light" w:hAnsi="Calibri Light" w:cs="Calibri Light"/>
          <w:lang w:val="en-US"/>
        </w:rPr>
        <w:t xml:space="preserve"> fait distinction entre les </w:t>
      </w:r>
      <w:proofErr w:type="spellStart"/>
      <w:r w:rsidRPr="00E95B4B">
        <w:rPr>
          <w:rFonts w:ascii="Calibri Light" w:hAnsi="Calibri Light" w:cs="Calibri Light"/>
          <w:lang w:val="en-US"/>
        </w:rPr>
        <w:t>frais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d’inscription</w:t>
      </w:r>
      <w:proofErr w:type="spellEnd"/>
      <w:r w:rsidRPr="00E95B4B">
        <w:rPr>
          <w:rFonts w:ascii="Calibri Light" w:hAnsi="Calibri Light" w:cs="Calibri Light"/>
          <w:lang w:val="en-US"/>
        </w:rPr>
        <w:t xml:space="preserve"> et les </w:t>
      </w:r>
      <w:proofErr w:type="spellStart"/>
      <w:r w:rsidRPr="00E95B4B">
        <w:rPr>
          <w:rFonts w:ascii="Calibri Light" w:hAnsi="Calibri Light" w:cs="Calibri Light"/>
          <w:lang w:val="en-US"/>
        </w:rPr>
        <w:t>frais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d’enregistrement</w:t>
      </w:r>
      <w:proofErr w:type="spellEnd"/>
      <w:r w:rsidRPr="00E95B4B">
        <w:rPr>
          <w:rFonts w:ascii="Calibri Light" w:hAnsi="Calibri Light" w:cs="Calibri Light"/>
          <w:lang w:val="en-US"/>
        </w:rPr>
        <w:t>.</w:t>
      </w:r>
      <w:r w:rsidR="0034619C" w:rsidRPr="00E95B4B">
        <w:rPr>
          <w:rFonts w:ascii="Calibri Light" w:hAnsi="Calibri Light" w:cs="Calibri Light"/>
          <w:lang w:val="en-US"/>
        </w:rPr>
        <w:br/>
      </w:r>
      <w:r w:rsidR="0034619C" w:rsidRPr="00E95B4B">
        <w:rPr>
          <w:rFonts w:ascii="Calibri Light" w:hAnsi="Calibri Light" w:cs="Calibri Light"/>
        </w:rPr>
        <w:br/>
      </w:r>
    </w:p>
    <w:p w:rsidR="0067076D" w:rsidRPr="00E95B4B" w:rsidRDefault="0067076D">
      <w:pPr>
        <w:spacing w:after="160" w:line="259" w:lineRule="auto"/>
        <w:rPr>
          <w:rFonts w:ascii="Calibri Light" w:hAnsi="Calibri Light" w:cs="Calibri Light"/>
          <w:b/>
          <w:u w:val="single"/>
        </w:rPr>
      </w:pPr>
      <w:r w:rsidRPr="00E95B4B">
        <w:rPr>
          <w:rFonts w:ascii="Calibri Light" w:hAnsi="Calibri Light" w:cs="Calibri Light"/>
          <w:b/>
          <w:u w:val="single"/>
        </w:rPr>
        <w:br w:type="page"/>
      </w:r>
    </w:p>
    <w:p w:rsidR="0034619C" w:rsidRPr="00E95B4B" w:rsidRDefault="00E32390" w:rsidP="00554EA3">
      <w:pPr>
        <w:jc w:val="center"/>
        <w:rPr>
          <w:rFonts w:ascii="Calibri Light" w:hAnsi="Calibri Light" w:cs="Calibri Light"/>
          <w:b/>
          <w:u w:val="single"/>
        </w:rPr>
      </w:pPr>
      <w:proofErr w:type="spellStart"/>
      <w:r w:rsidRPr="00E95B4B">
        <w:rPr>
          <w:rFonts w:ascii="Calibri Light" w:hAnsi="Calibri Light" w:cs="Calibri Light"/>
          <w:b/>
          <w:u w:val="single"/>
        </w:rPr>
        <w:lastRenderedPageBreak/>
        <w:t>Dispositions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concernant</w:t>
      </w:r>
      <w:proofErr w:type="spellEnd"/>
      <w:r w:rsidRPr="00E95B4B">
        <w:rPr>
          <w:rFonts w:ascii="Calibri Light" w:hAnsi="Calibri Light" w:cs="Calibri Light"/>
          <w:b/>
          <w:u w:val="single"/>
        </w:rPr>
        <w:t xml:space="preserve"> les </w:t>
      </w:r>
      <w:proofErr w:type="spellStart"/>
      <w:r w:rsidRPr="00E95B4B">
        <w:rPr>
          <w:rFonts w:ascii="Calibri Light" w:hAnsi="Calibri Light" w:cs="Calibri Light"/>
          <w:b/>
          <w:u w:val="single"/>
        </w:rPr>
        <w:t>grades</w:t>
      </w:r>
      <w:proofErr w:type="spellEnd"/>
      <w:r w:rsidRPr="00E95B4B">
        <w:rPr>
          <w:rFonts w:ascii="Calibri Light" w:hAnsi="Calibri Light" w:cs="Calibri Light"/>
          <w:b/>
          <w:u w:val="single"/>
        </w:rPr>
        <w:t xml:space="preserve"> de kendo, de </w:t>
      </w:r>
      <w:proofErr w:type="spellStart"/>
      <w:r w:rsidRPr="00E95B4B">
        <w:rPr>
          <w:rFonts w:ascii="Calibri Light" w:hAnsi="Calibri Light" w:cs="Calibri Light"/>
          <w:b/>
          <w:u w:val="single"/>
        </w:rPr>
        <w:t>iaido</w:t>
      </w:r>
      <w:proofErr w:type="spellEnd"/>
      <w:r w:rsidRPr="00E95B4B">
        <w:rPr>
          <w:rFonts w:ascii="Calibri Light" w:hAnsi="Calibri Light" w:cs="Calibri Light"/>
          <w:b/>
          <w:u w:val="single"/>
        </w:rPr>
        <w:t xml:space="preserve"> et de </w:t>
      </w:r>
      <w:proofErr w:type="spellStart"/>
      <w:r w:rsidRPr="00E95B4B">
        <w:rPr>
          <w:rFonts w:ascii="Calibri Light" w:hAnsi="Calibri Light" w:cs="Calibri Light"/>
          <w:b/>
          <w:u w:val="single"/>
        </w:rPr>
        <w:t>jodo</w:t>
      </w:r>
      <w:proofErr w:type="spellEnd"/>
      <w:r w:rsidRPr="00E95B4B">
        <w:rPr>
          <w:rFonts w:ascii="Calibri Light" w:hAnsi="Calibri Light" w:cs="Calibri Light"/>
          <w:b/>
          <w:u w:val="single"/>
        </w:rPr>
        <w:t xml:space="preserve"> et les </w:t>
      </w:r>
      <w:proofErr w:type="spellStart"/>
      <w:r w:rsidRPr="00E95B4B">
        <w:rPr>
          <w:rFonts w:ascii="Calibri Light" w:hAnsi="Calibri Light" w:cs="Calibri Light"/>
          <w:b/>
          <w:u w:val="single"/>
        </w:rPr>
        <w:t>certificats</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titres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Shogo</w:t>
      </w:r>
      <w:proofErr w:type="spellEnd"/>
      <w:r w:rsidR="0034619C" w:rsidRPr="00E95B4B">
        <w:rPr>
          <w:rFonts w:ascii="Calibri Light" w:hAnsi="Calibri Light" w:cs="Calibri Light"/>
          <w:b/>
          <w:u w:val="single"/>
        </w:rPr>
        <w:br/>
      </w:r>
      <w:r w:rsidR="0034619C" w:rsidRPr="00E95B4B">
        <w:rPr>
          <w:rFonts w:ascii="Calibri Light" w:hAnsi="Calibri Light" w:cs="Calibri Light"/>
          <w:b/>
          <w:color w:val="4472C4" w:themeColor="accent1"/>
          <w:u w:val="single"/>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1 </w:t>
      </w:r>
    </w:p>
    <w:p w:rsidR="00E32390" w:rsidRPr="00E95B4B" w:rsidRDefault="00E32390" w:rsidP="00554EA3">
      <w:pPr>
        <w:ind w:left="708"/>
        <w:rPr>
          <w:rFonts w:ascii="Calibri Light" w:hAnsi="Calibri Light" w:cs="Calibri Light"/>
          <w:lang w:val="en-US"/>
        </w:rPr>
      </w:pPr>
      <w:proofErr w:type="spellStart"/>
      <w:r w:rsidRPr="00E95B4B">
        <w:rPr>
          <w:rFonts w:ascii="Calibri Light" w:hAnsi="Calibri Light" w:cs="Calibri Light"/>
          <w:lang w:val="en-US"/>
        </w:rPr>
        <w:t>Tous</w:t>
      </w:r>
      <w:proofErr w:type="spellEnd"/>
      <w:r w:rsidRPr="00E95B4B">
        <w:rPr>
          <w:rFonts w:ascii="Calibri Light" w:hAnsi="Calibri Light" w:cs="Calibri Light"/>
          <w:lang w:val="en-US"/>
        </w:rPr>
        <w:t xml:space="preserve"> les grades de kendo, </w:t>
      </w:r>
      <w:proofErr w:type="spellStart"/>
      <w:r w:rsidRPr="00E95B4B">
        <w:rPr>
          <w:rFonts w:ascii="Calibri Light" w:hAnsi="Calibri Light" w:cs="Calibri Light"/>
          <w:lang w:val="en-US"/>
        </w:rPr>
        <w:t>iaido</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 du 1er Dan au 8e Dan],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liés</w:t>
      </w:r>
      <w:proofErr w:type="spellEnd"/>
      <w:r w:rsidRPr="00E95B4B">
        <w:rPr>
          <w:rFonts w:ascii="Calibri Light" w:hAnsi="Calibri Light" w:cs="Calibri Light"/>
          <w:lang w:val="en-US"/>
        </w:rPr>
        <w:t xml:space="preserve"> aux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ou</w:t>
      </w:r>
      <w:proofErr w:type="spellEnd"/>
      <w:r w:rsidRPr="00E95B4B">
        <w:rPr>
          <w:rFonts w:ascii="Calibri Light" w:hAnsi="Calibri Light" w:cs="Calibri Light"/>
          <w:lang w:val="en-US"/>
        </w:rPr>
        <w:t xml:space="preserve"> par un </w:t>
      </w:r>
      <w:proofErr w:type="spellStart"/>
      <w:r w:rsidRPr="00E95B4B">
        <w:rPr>
          <w:rFonts w:ascii="Calibri Light" w:hAnsi="Calibri Light" w:cs="Calibri Light"/>
          <w:lang w:val="en-US"/>
        </w:rPr>
        <w:t>membre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fédération</w:t>
      </w:r>
      <w:proofErr w:type="spellEnd"/>
      <w:r w:rsidRPr="00E95B4B">
        <w:rPr>
          <w:rFonts w:ascii="Calibri Light" w:hAnsi="Calibri Light" w:cs="Calibri Light"/>
          <w:lang w:val="en-US"/>
        </w:rPr>
        <w:t xml:space="preserve"> de la FIK.</w:t>
      </w:r>
    </w:p>
    <w:p w:rsidR="0034619C" w:rsidRPr="00E95B4B" w:rsidRDefault="0034619C" w:rsidP="0034619C">
      <w:pPr>
        <w:rPr>
          <w:rFonts w:ascii="Calibri Light" w:hAnsi="Calibri Light" w:cs="Calibri Light"/>
        </w:rPr>
      </w:pPr>
    </w:p>
    <w:p w:rsidR="0034619C" w:rsidRPr="00E95B4B" w:rsidRDefault="00554EA3" w:rsidP="00CC5304">
      <w:pPr>
        <w:pStyle w:val="Lijstalinea"/>
        <w:numPr>
          <w:ilvl w:val="0"/>
          <w:numId w:val="4"/>
        </w:numPr>
        <w:rPr>
          <w:rFonts w:ascii="Calibri Light" w:eastAsia="Calibri"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2</w:t>
      </w:r>
      <w:r w:rsidR="0034619C" w:rsidRPr="00E95B4B">
        <w:rPr>
          <w:rFonts w:ascii="Calibri Light" w:eastAsia="Calibri" w:hAnsi="Calibri Light" w:cs="Calibri Light"/>
          <w:lang w:val="en-US"/>
        </w:rPr>
        <w:t xml:space="preserve"> </w:t>
      </w: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 </w:t>
      </w:r>
      <w:proofErr w:type="spellStart"/>
      <w:r w:rsidRPr="00E95B4B">
        <w:rPr>
          <w:rFonts w:ascii="Calibri Light" w:hAnsi="Calibri Light" w:cs="Calibri Light"/>
          <w:lang w:val="en-US"/>
        </w:rPr>
        <w:t>Comité</w:t>
      </w:r>
      <w:proofErr w:type="spellEnd"/>
      <w:r w:rsidRPr="00E95B4B">
        <w:rPr>
          <w:rFonts w:ascii="Calibri Light" w:hAnsi="Calibri Light" w:cs="Calibri Light"/>
          <w:lang w:val="en-US"/>
        </w:rPr>
        <w:t xml:space="preserve"> technique qui </w:t>
      </w:r>
      <w:proofErr w:type="spellStart"/>
      <w:r w:rsidRPr="00E95B4B">
        <w:rPr>
          <w:rFonts w:ascii="Calibri Light" w:hAnsi="Calibri Light" w:cs="Calibri Light"/>
          <w:lang w:val="en-US"/>
        </w:rPr>
        <w:t>organise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l’examen</w:t>
      </w:r>
      <w:proofErr w:type="spellEnd"/>
      <w:r w:rsidRPr="00E95B4B">
        <w:rPr>
          <w:rFonts w:ascii="Calibri Light" w:hAnsi="Calibri Light" w:cs="Calibri Light"/>
          <w:lang w:val="en-US"/>
        </w:rPr>
        <w:t xml:space="preserve"> de promotion </w:t>
      </w:r>
      <w:proofErr w:type="spellStart"/>
      <w:r w:rsidRPr="00E95B4B">
        <w:rPr>
          <w:rFonts w:ascii="Calibri Light" w:hAnsi="Calibri Light" w:cs="Calibri Light"/>
          <w:lang w:val="en-US"/>
        </w:rPr>
        <w:t>déposera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demande</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certificat</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spécifiera</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l’adresse</w:t>
      </w:r>
      <w:proofErr w:type="spellEnd"/>
      <w:r w:rsidRPr="00E95B4B">
        <w:rPr>
          <w:rFonts w:ascii="Calibri Light" w:hAnsi="Calibri Light" w:cs="Calibri Light"/>
          <w:lang w:val="en-US"/>
        </w:rPr>
        <w:t xml:space="preserve"> de la </w:t>
      </w:r>
      <w:proofErr w:type="spellStart"/>
      <w:r w:rsidRPr="00E95B4B">
        <w:rPr>
          <w:rFonts w:ascii="Calibri Light" w:hAnsi="Calibri Light" w:cs="Calibri Light"/>
          <w:lang w:val="en-US"/>
        </w:rPr>
        <w:t>fédération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régionale</w:t>
      </w:r>
      <w:proofErr w:type="spellEnd"/>
      <w:r w:rsidRPr="00E95B4B">
        <w:rPr>
          <w:rFonts w:ascii="Calibri Light" w:hAnsi="Calibri Light" w:cs="Calibri Light"/>
          <w:lang w:val="en-US"/>
        </w:rPr>
        <w:t xml:space="preserve"> à </w:t>
      </w:r>
      <w:proofErr w:type="spellStart"/>
      <w:r w:rsidRPr="00E95B4B">
        <w:rPr>
          <w:rFonts w:ascii="Calibri Light" w:hAnsi="Calibri Light" w:cs="Calibri Light"/>
          <w:lang w:val="en-US"/>
        </w:rPr>
        <w:t>laquelle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chaque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certificat</w:t>
      </w:r>
      <w:proofErr w:type="spellEnd"/>
      <w:r w:rsidRPr="00E95B4B">
        <w:rPr>
          <w:rFonts w:ascii="Calibri Light" w:hAnsi="Calibri Light" w:cs="Calibri Light"/>
          <w:lang w:val="en-US"/>
        </w:rPr>
        <w:t xml:space="preserve"> (carte </w:t>
      </w:r>
      <w:proofErr w:type="spellStart"/>
      <w:r w:rsidRPr="00E95B4B">
        <w:rPr>
          <w:rFonts w:ascii="Calibri Light" w:hAnsi="Calibri Light" w:cs="Calibri Light"/>
          <w:lang w:val="en-US"/>
        </w:rPr>
        <w:t>jaune</w:t>
      </w:r>
      <w:proofErr w:type="spellEnd"/>
      <w:r w:rsidRPr="00E95B4B">
        <w:rPr>
          <w:rFonts w:ascii="Calibri Light" w:hAnsi="Calibri Light" w:cs="Calibri Light"/>
          <w:lang w:val="en-US"/>
        </w:rPr>
        <w:t xml:space="preserve">) de promotion de grade </w:t>
      </w:r>
      <w:proofErr w:type="spellStart"/>
      <w:r w:rsidRPr="00E95B4B">
        <w:rPr>
          <w:rFonts w:ascii="Calibri Light" w:hAnsi="Calibri Light" w:cs="Calibri Light"/>
          <w:lang w:val="en-US"/>
        </w:rPr>
        <w:t>doit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être</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envoyé</w:t>
      </w:r>
      <w:proofErr w:type="spellEnd"/>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3 </w:t>
      </w:r>
    </w:p>
    <w:p w:rsidR="0034619C" w:rsidRPr="00E95B4B" w:rsidRDefault="0034619C" w:rsidP="0034619C">
      <w:pPr>
        <w:pStyle w:val="Lijstalinea"/>
        <w:rPr>
          <w:rFonts w:ascii="Calibri Light" w:hAnsi="Calibri Light" w:cs="Calibri Light"/>
          <w:b/>
          <w:lang w:val="en-US"/>
        </w:rPr>
      </w:pP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rédigés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en</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anglais</w:t>
      </w:r>
      <w:proofErr w:type="spellEnd"/>
      <w:r w:rsidRPr="00E95B4B">
        <w:rPr>
          <w:rFonts w:ascii="Calibri Light" w:hAnsi="Calibri Light" w:cs="Calibri Light"/>
          <w:lang w:val="en-US"/>
        </w:rPr>
        <w:t>.</w:t>
      </w:r>
    </w:p>
    <w:p w:rsidR="0034619C" w:rsidRPr="00E95B4B" w:rsidRDefault="0034619C" w:rsidP="00554EA3">
      <w:pPr>
        <w:ind w:left="708"/>
        <w:rPr>
          <w:rFonts w:ascii="Calibri Light" w:hAnsi="Calibri Light" w:cs="Calibri Light"/>
        </w:rPr>
      </w:pP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4 </w:t>
      </w:r>
    </w:p>
    <w:p w:rsidR="0034619C" w:rsidRPr="00E95B4B" w:rsidRDefault="0034619C" w:rsidP="0034619C">
      <w:pPr>
        <w:pStyle w:val="Lijstalinea"/>
        <w:rPr>
          <w:rFonts w:ascii="Calibri Light" w:hAnsi="Calibri Light" w:cs="Calibri Light"/>
          <w:b/>
          <w:lang w:val="en-US"/>
        </w:rPr>
      </w:pPr>
    </w:p>
    <w:p w:rsidR="00E32390" w:rsidRPr="00E95B4B" w:rsidRDefault="00E32390" w:rsidP="00554EA3">
      <w:pPr>
        <w:ind w:left="708"/>
        <w:rPr>
          <w:rFonts w:ascii="Calibri Light" w:hAnsi="Calibri Light" w:cs="Calibri Light"/>
          <w:lang w:val="en-US"/>
        </w:rPr>
      </w:pPr>
      <w:r w:rsidRPr="00E95B4B">
        <w:rPr>
          <w:rFonts w:ascii="Calibri Light" w:hAnsi="Calibri Light" w:cs="Calibri Light"/>
          <w:lang w:val="en-US"/>
        </w:rPr>
        <w:t xml:space="preserve">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promotion de grade pour le kendo, </w:t>
      </w:r>
      <w:proofErr w:type="spellStart"/>
      <w:r w:rsidRPr="00E95B4B">
        <w:rPr>
          <w:rFonts w:ascii="Calibri Light" w:hAnsi="Calibri Light" w:cs="Calibri Light"/>
          <w:lang w:val="en-US"/>
        </w:rPr>
        <w:t>l’iaido</w:t>
      </w:r>
      <w:proofErr w:type="spellEnd"/>
      <w:r w:rsidRPr="00E95B4B">
        <w:rPr>
          <w:rFonts w:ascii="Calibri Light" w:hAnsi="Calibri Light" w:cs="Calibri Light"/>
          <w:lang w:val="en-US"/>
        </w:rPr>
        <w:t xml:space="preserve"> et le </w:t>
      </w:r>
      <w:proofErr w:type="spellStart"/>
      <w:r w:rsidRPr="00E95B4B">
        <w:rPr>
          <w:rFonts w:ascii="Calibri Light" w:hAnsi="Calibri Light" w:cs="Calibri Light"/>
          <w:lang w:val="en-US"/>
        </w:rPr>
        <w:t>jodo</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ainsi</w:t>
      </w:r>
      <w:proofErr w:type="spellEnd"/>
      <w:r w:rsidRPr="00E95B4B">
        <w:rPr>
          <w:rFonts w:ascii="Calibri Light" w:hAnsi="Calibri Light" w:cs="Calibri Light"/>
          <w:lang w:val="en-US"/>
        </w:rPr>
        <w:t xml:space="preserve"> que les </w:t>
      </w:r>
      <w:proofErr w:type="spellStart"/>
      <w:r w:rsidRPr="00E95B4B">
        <w:rPr>
          <w:rFonts w:ascii="Calibri Light" w:hAnsi="Calibri Light" w:cs="Calibri Light"/>
          <w:lang w:val="en-US"/>
        </w:rPr>
        <w:t>certificats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titres</w:t>
      </w:r>
      <w:proofErr w:type="spellEnd"/>
      <w:r w:rsidRPr="00E95B4B">
        <w:rPr>
          <w:rFonts w:ascii="Calibri Light" w:hAnsi="Calibri Light" w:cs="Calibri Light"/>
          <w:lang w:val="en-US"/>
        </w:rPr>
        <w:t xml:space="preserve"> Shogo </w:t>
      </w:r>
      <w:proofErr w:type="spellStart"/>
      <w:r w:rsidRPr="00E95B4B">
        <w:rPr>
          <w:rFonts w:ascii="Calibri Light" w:hAnsi="Calibri Light" w:cs="Calibri Light"/>
          <w:lang w:val="en-US"/>
        </w:rPr>
        <w:t>décernés</w:t>
      </w:r>
      <w:proofErr w:type="spellEnd"/>
      <w:r w:rsidRPr="00E95B4B">
        <w:rPr>
          <w:rFonts w:ascii="Calibri Light" w:hAnsi="Calibri Light" w:cs="Calibri Light"/>
          <w:lang w:val="en-US"/>
        </w:rPr>
        <w:t xml:space="preserve"> par </w:t>
      </w:r>
      <w:proofErr w:type="spellStart"/>
      <w:r w:rsidRPr="00E95B4B">
        <w:rPr>
          <w:rFonts w:ascii="Calibri Light" w:hAnsi="Calibri Light" w:cs="Calibri Light"/>
          <w:lang w:val="en-US"/>
        </w:rPr>
        <w:t>l’ABKF</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seront</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copiés</w:t>
      </w:r>
      <w:proofErr w:type="spellEnd"/>
      <w:r w:rsidRPr="00E95B4B">
        <w:rPr>
          <w:rFonts w:ascii="Calibri Light" w:hAnsi="Calibri Light" w:cs="Calibri Light"/>
          <w:lang w:val="en-US"/>
        </w:rPr>
        <w:t xml:space="preserve"> et </w:t>
      </w:r>
      <w:proofErr w:type="spellStart"/>
      <w:r w:rsidRPr="00E95B4B">
        <w:rPr>
          <w:rFonts w:ascii="Calibri Light" w:hAnsi="Calibri Light" w:cs="Calibri Light"/>
          <w:lang w:val="en-US"/>
        </w:rPr>
        <w:t>sauvegardés</w:t>
      </w:r>
      <w:proofErr w:type="spellEnd"/>
      <w:r w:rsidRPr="00E95B4B">
        <w:rPr>
          <w:rFonts w:ascii="Calibri Light" w:hAnsi="Calibri Light" w:cs="Calibri Light"/>
          <w:lang w:val="en-US"/>
        </w:rPr>
        <w:t xml:space="preserve"> </w:t>
      </w:r>
      <w:proofErr w:type="spellStart"/>
      <w:r w:rsidRPr="00E95B4B">
        <w:rPr>
          <w:rFonts w:ascii="Calibri Light" w:hAnsi="Calibri Light" w:cs="Calibri Light"/>
          <w:lang w:val="en-US"/>
        </w:rPr>
        <w:t>dans</w:t>
      </w:r>
      <w:proofErr w:type="spellEnd"/>
      <w:r w:rsidRPr="00E95B4B">
        <w:rPr>
          <w:rFonts w:ascii="Calibri Light" w:hAnsi="Calibri Light" w:cs="Calibri Light"/>
          <w:lang w:val="en-US"/>
        </w:rPr>
        <w:t xml:space="preserve"> la base de </w:t>
      </w:r>
      <w:proofErr w:type="spellStart"/>
      <w:r w:rsidRPr="00E95B4B">
        <w:rPr>
          <w:rFonts w:ascii="Calibri Light" w:hAnsi="Calibri Light" w:cs="Calibri Light"/>
          <w:lang w:val="en-US"/>
        </w:rPr>
        <w:t>données</w:t>
      </w:r>
      <w:proofErr w:type="spellEnd"/>
      <w:r w:rsidRPr="00E95B4B">
        <w:rPr>
          <w:rFonts w:ascii="Calibri Light" w:hAnsi="Calibri Light" w:cs="Calibri Light"/>
          <w:lang w:val="en-US"/>
        </w:rPr>
        <w:t xml:space="preserve"> de </w:t>
      </w:r>
      <w:proofErr w:type="spellStart"/>
      <w:r w:rsidRPr="00E95B4B">
        <w:rPr>
          <w:rFonts w:ascii="Calibri Light" w:hAnsi="Calibri Light" w:cs="Calibri Light"/>
          <w:lang w:val="en-US"/>
        </w:rPr>
        <w:t>l’EKF</w:t>
      </w:r>
      <w:proofErr w:type="spellEnd"/>
      <w:r w:rsidRPr="00E95B4B">
        <w:rPr>
          <w:rFonts w:ascii="Calibri Light" w:hAnsi="Calibri Light" w:cs="Calibri Light"/>
          <w:lang w:val="en-US"/>
        </w:rPr>
        <w:t>.</w:t>
      </w:r>
    </w:p>
    <w:p w:rsidR="00E32390" w:rsidRPr="00E95B4B" w:rsidRDefault="00E32390" w:rsidP="0034619C">
      <w:pPr>
        <w:rPr>
          <w:rFonts w:ascii="Calibri Light" w:hAnsi="Calibri Light" w:cs="Calibri Light"/>
        </w:rPr>
      </w:pPr>
    </w:p>
    <w:p w:rsidR="0034619C" w:rsidRPr="00E95B4B" w:rsidRDefault="00554EA3" w:rsidP="00CC5304">
      <w:pPr>
        <w:pStyle w:val="Lijstalinea"/>
        <w:numPr>
          <w:ilvl w:val="0"/>
          <w:numId w:val="4"/>
        </w:numPr>
        <w:rPr>
          <w:rFonts w:ascii="Calibri Light" w:hAnsi="Calibri Light" w:cs="Calibri Light"/>
          <w:b/>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5 </w:t>
      </w:r>
    </w:p>
    <w:p w:rsidR="0034619C" w:rsidRPr="00E95B4B" w:rsidRDefault="004960EB" w:rsidP="00554EA3">
      <w:pPr>
        <w:ind w:left="708"/>
        <w:rPr>
          <w:rFonts w:ascii="Calibri Light" w:hAnsi="Calibri Light" w:cs="Calibri Light"/>
        </w:rPr>
      </w:pPr>
      <w:r w:rsidRPr="00E95B4B">
        <w:rPr>
          <w:rFonts w:ascii="Calibri Light" w:hAnsi="Calibri Light" w:cs="Calibri Light"/>
          <w:lang w:val="en-GB"/>
        </w:rPr>
        <w:t xml:space="preserve">Les </w:t>
      </w:r>
      <w:proofErr w:type="spellStart"/>
      <w:r w:rsidRPr="00E95B4B">
        <w:rPr>
          <w:rFonts w:ascii="Calibri Light" w:hAnsi="Calibri Light" w:cs="Calibri Light"/>
          <w:lang w:val="en-GB"/>
        </w:rPr>
        <w:t>certificats</w:t>
      </w:r>
      <w:proofErr w:type="spellEnd"/>
      <w:r w:rsidRPr="00E95B4B">
        <w:rPr>
          <w:rFonts w:ascii="Calibri Light" w:hAnsi="Calibri Light" w:cs="Calibri Light"/>
          <w:lang w:val="en-GB"/>
        </w:rPr>
        <w:t xml:space="preserve"> de promotion de grade pour le kendo, </w:t>
      </w:r>
      <w:proofErr w:type="spellStart"/>
      <w:r w:rsidRPr="00E95B4B">
        <w:rPr>
          <w:rFonts w:ascii="Calibri Light" w:hAnsi="Calibri Light" w:cs="Calibri Light"/>
          <w:lang w:val="en-GB"/>
        </w:rPr>
        <w:t>l’iaido</w:t>
      </w:r>
      <w:proofErr w:type="spellEnd"/>
      <w:r w:rsidRPr="00E95B4B">
        <w:rPr>
          <w:rFonts w:ascii="Calibri Light" w:hAnsi="Calibri Light" w:cs="Calibri Light"/>
          <w:lang w:val="en-GB"/>
        </w:rPr>
        <w:t xml:space="preserve"> et le </w:t>
      </w:r>
      <w:proofErr w:type="spellStart"/>
      <w:r w:rsidRPr="00E95B4B">
        <w:rPr>
          <w:rFonts w:ascii="Calibri Light" w:hAnsi="Calibri Light" w:cs="Calibri Light"/>
          <w:lang w:val="en-GB"/>
        </w:rPr>
        <w:t>jodo</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ainsi</w:t>
      </w:r>
      <w:proofErr w:type="spellEnd"/>
      <w:r w:rsidRPr="00E95B4B">
        <w:rPr>
          <w:rFonts w:ascii="Calibri Light" w:hAnsi="Calibri Light" w:cs="Calibri Light"/>
          <w:lang w:val="en-GB"/>
        </w:rPr>
        <w:t xml:space="preserve"> que les </w:t>
      </w:r>
      <w:proofErr w:type="spellStart"/>
      <w:r w:rsidRPr="00E95B4B">
        <w:rPr>
          <w:rFonts w:ascii="Calibri Light" w:hAnsi="Calibri Light" w:cs="Calibri Light"/>
          <w:lang w:val="en-GB"/>
        </w:rPr>
        <w:t>certificats</w:t>
      </w:r>
      <w:proofErr w:type="spellEnd"/>
      <w:r w:rsidRPr="00E95B4B">
        <w:rPr>
          <w:rFonts w:ascii="Calibri Light" w:hAnsi="Calibri Light" w:cs="Calibri Light"/>
          <w:lang w:val="en-GB"/>
        </w:rPr>
        <w:t xml:space="preserve"> Shogo </w:t>
      </w:r>
      <w:proofErr w:type="spellStart"/>
      <w:r w:rsidRPr="00E95B4B">
        <w:rPr>
          <w:rFonts w:ascii="Calibri Light" w:hAnsi="Calibri Light" w:cs="Calibri Light"/>
          <w:lang w:val="en-GB"/>
        </w:rPr>
        <w:t>décernés</w:t>
      </w:r>
      <w:proofErr w:type="spellEnd"/>
      <w:r w:rsidRPr="00E95B4B">
        <w:rPr>
          <w:rFonts w:ascii="Calibri Light" w:hAnsi="Calibri Light" w:cs="Calibri Light"/>
          <w:lang w:val="en-GB"/>
        </w:rPr>
        <w:t xml:space="preserve"> par des </w:t>
      </w:r>
      <w:proofErr w:type="spellStart"/>
      <w:r w:rsidRPr="00E95B4B">
        <w:rPr>
          <w:rFonts w:ascii="Calibri Light" w:hAnsi="Calibri Light" w:cs="Calibri Light"/>
          <w:lang w:val="en-GB"/>
        </w:rPr>
        <w:t>fédérations</w:t>
      </w:r>
      <w:proofErr w:type="spellEnd"/>
      <w:r w:rsidRPr="00E95B4B">
        <w:rPr>
          <w:rFonts w:ascii="Calibri Light" w:hAnsi="Calibri Light" w:cs="Calibri Light"/>
          <w:lang w:val="en-GB"/>
        </w:rPr>
        <w:t xml:space="preserve"> de kendo issues </w:t>
      </w:r>
      <w:proofErr w:type="spellStart"/>
      <w:r w:rsidRPr="00E95B4B">
        <w:rPr>
          <w:rFonts w:ascii="Calibri Light" w:hAnsi="Calibri Light" w:cs="Calibri Light"/>
          <w:lang w:val="en-GB"/>
        </w:rPr>
        <w:t>d’autres</w:t>
      </w:r>
      <w:proofErr w:type="spellEnd"/>
      <w:r w:rsidRPr="00E95B4B">
        <w:rPr>
          <w:rFonts w:ascii="Calibri Light" w:hAnsi="Calibri Light" w:cs="Calibri Light"/>
          <w:lang w:val="en-GB"/>
        </w:rPr>
        <w:t xml:space="preserve"> pays et qui </w:t>
      </w:r>
      <w:proofErr w:type="spellStart"/>
      <w:r w:rsidRPr="00E95B4B">
        <w:rPr>
          <w:rFonts w:ascii="Calibri Light" w:hAnsi="Calibri Light" w:cs="Calibri Light"/>
          <w:lang w:val="en-GB"/>
        </w:rPr>
        <w:t>sont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membres</w:t>
      </w:r>
      <w:proofErr w:type="spellEnd"/>
      <w:r w:rsidRPr="00E95B4B">
        <w:rPr>
          <w:rFonts w:ascii="Calibri Light" w:hAnsi="Calibri Light" w:cs="Calibri Light"/>
          <w:lang w:val="en-GB"/>
        </w:rPr>
        <w:t xml:space="preserve"> de la FIK, </w:t>
      </w:r>
      <w:proofErr w:type="spellStart"/>
      <w:r w:rsidRPr="00E95B4B">
        <w:rPr>
          <w:rFonts w:ascii="Calibri Light" w:hAnsi="Calibri Light" w:cs="Calibri Light"/>
          <w:lang w:val="en-GB"/>
        </w:rPr>
        <w:t>seront</w:t>
      </w:r>
      <w:proofErr w:type="spellEnd"/>
      <w:r w:rsidRPr="00E95B4B">
        <w:rPr>
          <w:rFonts w:ascii="Calibri Light" w:hAnsi="Calibri Light" w:cs="Calibri Light"/>
          <w:lang w:val="en-GB"/>
        </w:rPr>
        <w:t xml:space="preserve"> </w:t>
      </w:r>
      <w:proofErr w:type="spellStart"/>
      <w:r w:rsidRPr="00E95B4B">
        <w:rPr>
          <w:rFonts w:ascii="Calibri Light" w:hAnsi="Calibri Light" w:cs="Calibri Light"/>
          <w:lang w:val="en-GB"/>
        </w:rPr>
        <w:t>reconnus</w:t>
      </w:r>
      <w:proofErr w:type="spellEnd"/>
      <w:r w:rsidRPr="00E95B4B">
        <w:rPr>
          <w:rFonts w:ascii="Calibri Light" w:hAnsi="Calibri Light" w:cs="Calibri Light"/>
          <w:lang w:val="en-GB"/>
        </w:rPr>
        <w:t xml:space="preserve"> par </w:t>
      </w:r>
      <w:proofErr w:type="spellStart"/>
      <w:r w:rsidRPr="00E95B4B">
        <w:rPr>
          <w:rFonts w:ascii="Calibri Light" w:hAnsi="Calibri Light" w:cs="Calibri Light"/>
          <w:lang w:val="en-GB"/>
        </w:rPr>
        <w:t>l’ABKF</w:t>
      </w:r>
      <w:proofErr w:type="spellEnd"/>
      <w:r w:rsidRPr="00E95B4B">
        <w:rPr>
          <w:rFonts w:ascii="Calibri Light" w:hAnsi="Calibri Light" w:cs="Calibri Light"/>
          <w:lang w:val="en-GB"/>
        </w:rPr>
        <w:t>.</w:t>
      </w:r>
      <w:r w:rsidRPr="00E95B4B">
        <w:rPr>
          <w:rFonts w:ascii="Calibri Light" w:hAnsi="Calibri Light" w:cs="Calibri Light"/>
          <w:lang w:val="en-GB"/>
        </w:rPr>
        <w:br/>
      </w:r>
      <w:r w:rsidR="0034619C" w:rsidRPr="00E95B4B">
        <w:rPr>
          <w:rFonts w:ascii="Calibri Light" w:hAnsi="Calibri Light" w:cs="Calibri Light"/>
        </w:rPr>
        <w:br/>
      </w: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6 </w:t>
      </w:r>
    </w:p>
    <w:p w:rsidR="0034619C" w:rsidRPr="00E95B4B" w:rsidRDefault="0034619C" w:rsidP="0034619C">
      <w:pPr>
        <w:pStyle w:val="Lijstalinea"/>
        <w:rPr>
          <w:rFonts w:ascii="Calibri Light" w:hAnsi="Calibri Light" w:cs="Calibri Light"/>
          <w:b/>
          <w:lang w:val="en-US"/>
        </w:rPr>
      </w:pPr>
    </w:p>
    <w:p w:rsidR="006C1D3E" w:rsidRPr="00E95B4B" w:rsidRDefault="004960EB" w:rsidP="00554EA3">
      <w:pPr>
        <w:ind w:left="708"/>
        <w:rPr>
          <w:rFonts w:ascii="Calibri Light" w:hAnsi="Calibri Light" w:cs="Calibri Light"/>
        </w:rPr>
      </w:pPr>
      <w:proofErr w:type="spellStart"/>
      <w:r w:rsidRPr="00E95B4B">
        <w:rPr>
          <w:rFonts w:ascii="Calibri Light" w:hAnsi="Calibri Light" w:cs="Calibri Light"/>
        </w:rPr>
        <w:t>Tout</w:t>
      </w:r>
      <w:proofErr w:type="spellEnd"/>
      <w:r w:rsidRPr="00E95B4B">
        <w:rPr>
          <w:rFonts w:ascii="Calibri Light" w:hAnsi="Calibri Light" w:cs="Calibri Light"/>
        </w:rPr>
        <w:t xml:space="preserve"> </w:t>
      </w:r>
      <w:proofErr w:type="spellStart"/>
      <w:r w:rsidRPr="00E95B4B">
        <w:rPr>
          <w:rFonts w:ascii="Calibri Light" w:hAnsi="Calibri Light" w:cs="Calibri Light"/>
        </w:rPr>
        <w:t>kenshi</w:t>
      </w:r>
      <w:proofErr w:type="spellEnd"/>
      <w:r w:rsidRPr="00E95B4B">
        <w:rPr>
          <w:rFonts w:ascii="Calibri Light" w:hAnsi="Calibri Light" w:cs="Calibri Light"/>
        </w:rPr>
        <w:t xml:space="preserve"> </w:t>
      </w:r>
      <w:proofErr w:type="spellStart"/>
      <w:r w:rsidRPr="00E95B4B">
        <w:rPr>
          <w:rFonts w:ascii="Calibri Light" w:hAnsi="Calibri Light" w:cs="Calibri Light"/>
        </w:rPr>
        <w:t>qui</w:t>
      </w:r>
      <w:proofErr w:type="spellEnd"/>
      <w:r w:rsidRPr="00E95B4B">
        <w:rPr>
          <w:rFonts w:ascii="Calibri Light" w:hAnsi="Calibri Light" w:cs="Calibri Light"/>
        </w:rPr>
        <w:t xml:space="preserve"> </w:t>
      </w:r>
      <w:proofErr w:type="spellStart"/>
      <w:r w:rsidRPr="00E95B4B">
        <w:rPr>
          <w:rFonts w:ascii="Calibri Light" w:hAnsi="Calibri Light" w:cs="Calibri Light"/>
        </w:rPr>
        <w:t>réussit</w:t>
      </w:r>
      <w:proofErr w:type="spellEnd"/>
      <w:r w:rsidRPr="00E95B4B">
        <w:rPr>
          <w:rFonts w:ascii="Calibri Light" w:hAnsi="Calibri Light" w:cs="Calibri Light"/>
        </w:rPr>
        <w:t xml:space="preserve"> à </w:t>
      </w:r>
      <w:proofErr w:type="spellStart"/>
      <w:r w:rsidRPr="00E95B4B">
        <w:rPr>
          <w:rFonts w:ascii="Calibri Light" w:hAnsi="Calibri Light" w:cs="Calibri Light"/>
        </w:rPr>
        <w:t>un</w:t>
      </w:r>
      <w:proofErr w:type="spellEnd"/>
      <w:r w:rsidRPr="00E95B4B">
        <w:rPr>
          <w:rFonts w:ascii="Calibri Light" w:hAnsi="Calibri Light" w:cs="Calibri Light"/>
        </w:rPr>
        <w:t xml:space="preserve"> examen de promotion de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mais </w:t>
      </w:r>
      <w:proofErr w:type="spellStart"/>
      <w:r w:rsidRPr="00E95B4B">
        <w:rPr>
          <w:rFonts w:ascii="Calibri Light" w:hAnsi="Calibri Light" w:cs="Calibri Light"/>
        </w:rPr>
        <w:t>qui</w:t>
      </w:r>
      <w:proofErr w:type="spellEnd"/>
      <w:r w:rsidRPr="00E95B4B">
        <w:rPr>
          <w:rFonts w:ascii="Calibri Light" w:hAnsi="Calibri Light" w:cs="Calibri Light"/>
        </w:rPr>
        <w:t xml:space="preserve"> </w:t>
      </w:r>
      <w:proofErr w:type="spellStart"/>
      <w:r w:rsidRPr="00E95B4B">
        <w:rPr>
          <w:rFonts w:ascii="Calibri Light" w:hAnsi="Calibri Light" w:cs="Calibri Light"/>
        </w:rPr>
        <w:t>omet</w:t>
      </w:r>
      <w:proofErr w:type="spellEnd"/>
      <w:r w:rsidRPr="00E95B4B">
        <w:rPr>
          <w:rFonts w:ascii="Calibri Light" w:hAnsi="Calibri Light" w:cs="Calibri Light"/>
        </w:rPr>
        <w:t xml:space="preserve"> de </w:t>
      </w:r>
      <w:proofErr w:type="spellStart"/>
      <w:r w:rsidRPr="00E95B4B">
        <w:rPr>
          <w:rFonts w:ascii="Calibri Light" w:hAnsi="Calibri Light" w:cs="Calibri Light"/>
        </w:rPr>
        <w:t>régler</w:t>
      </w:r>
      <w:proofErr w:type="spellEnd"/>
      <w:r w:rsidRPr="00E95B4B">
        <w:rPr>
          <w:rFonts w:ascii="Calibri Light" w:hAnsi="Calibri Light" w:cs="Calibri Light"/>
        </w:rPr>
        <w:t xml:space="preserve"> les </w:t>
      </w:r>
      <w:proofErr w:type="spellStart"/>
      <w:r w:rsidRPr="00E95B4B">
        <w:rPr>
          <w:rFonts w:ascii="Calibri Light" w:hAnsi="Calibri Light" w:cs="Calibri Light"/>
        </w:rPr>
        <w:t>frais</w:t>
      </w:r>
      <w:proofErr w:type="spellEnd"/>
      <w:r w:rsidRPr="00E95B4B">
        <w:rPr>
          <w:rFonts w:ascii="Calibri Light" w:hAnsi="Calibri Light" w:cs="Calibri Light"/>
        </w:rPr>
        <w:t xml:space="preserve"> liés à la remise du </w:t>
      </w:r>
      <w:proofErr w:type="spellStart"/>
      <w:r w:rsidRPr="00E95B4B">
        <w:rPr>
          <w:rFonts w:ascii="Calibri Light" w:hAnsi="Calibri Light" w:cs="Calibri Light"/>
        </w:rPr>
        <w:t>Menjo</w:t>
      </w:r>
      <w:proofErr w:type="spellEnd"/>
      <w:r w:rsidRPr="00E95B4B">
        <w:rPr>
          <w:rFonts w:ascii="Calibri Light" w:hAnsi="Calibri Light" w:cs="Calibri Light"/>
        </w:rPr>
        <w:t xml:space="preserve"> (</w:t>
      </w:r>
      <w:proofErr w:type="spellStart"/>
      <w:r w:rsidRPr="00E95B4B">
        <w:rPr>
          <w:rFonts w:ascii="Calibri Light" w:hAnsi="Calibri Light" w:cs="Calibri Light"/>
        </w:rPr>
        <w:t>certificat</w:t>
      </w:r>
      <w:proofErr w:type="spellEnd"/>
      <w:r w:rsidRPr="00E95B4B">
        <w:rPr>
          <w:rFonts w:ascii="Calibri Light" w:hAnsi="Calibri Light" w:cs="Calibri Light"/>
        </w:rPr>
        <w:t xml:space="preserve">) </w:t>
      </w:r>
      <w:proofErr w:type="spellStart"/>
      <w:r w:rsidRPr="00E95B4B">
        <w:rPr>
          <w:rFonts w:ascii="Calibri Light" w:hAnsi="Calibri Light" w:cs="Calibri Light"/>
        </w:rPr>
        <w:t>verra</w:t>
      </w:r>
      <w:proofErr w:type="spellEnd"/>
      <w:r w:rsidRPr="00E95B4B">
        <w:rPr>
          <w:rFonts w:ascii="Calibri Light" w:hAnsi="Calibri Light" w:cs="Calibri Light"/>
        </w:rPr>
        <w:t xml:space="preserve"> </w:t>
      </w:r>
      <w:proofErr w:type="spellStart"/>
      <w:r w:rsidRPr="00E95B4B">
        <w:rPr>
          <w:rFonts w:ascii="Calibri Light" w:hAnsi="Calibri Light" w:cs="Calibri Light"/>
        </w:rPr>
        <w:t>son</w:t>
      </w:r>
      <w:proofErr w:type="spellEnd"/>
      <w:r w:rsidRPr="00E95B4B">
        <w:rPr>
          <w:rFonts w:ascii="Calibri Light" w:hAnsi="Calibri Light" w:cs="Calibri Light"/>
        </w:rPr>
        <w:t xml:space="preserve"> examen invalidé </w:t>
      </w:r>
      <w:r w:rsidRPr="00E95B4B">
        <w:rPr>
          <w:rFonts w:ascii="Calibri Light" w:hAnsi="Calibri Light" w:cs="Calibri Light"/>
        </w:rPr>
        <w:br/>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w:t>
      </w:r>
    </w:p>
    <w:p w:rsidR="0034619C" w:rsidRPr="00E95B4B" w:rsidRDefault="0034619C" w:rsidP="0034619C">
      <w:pPr>
        <w:rPr>
          <w:rFonts w:ascii="Calibri Light" w:hAnsi="Calibri Light" w:cs="Calibri Light"/>
          <w:b/>
          <w:u w:val="single"/>
          <w:lang w:val="en-GB"/>
        </w:rPr>
      </w:pPr>
    </w:p>
    <w:p w:rsidR="004960EB" w:rsidRPr="00E95B4B" w:rsidRDefault="004960EB" w:rsidP="00554EA3">
      <w:pPr>
        <w:jc w:val="center"/>
        <w:rPr>
          <w:rFonts w:ascii="Calibri Light" w:hAnsi="Calibri Light" w:cs="Calibri Light"/>
          <w:b/>
          <w:u w:val="single"/>
          <w:lang w:val="en-US"/>
        </w:rPr>
      </w:pPr>
      <w:proofErr w:type="spellStart"/>
      <w:r w:rsidRPr="00E95B4B">
        <w:rPr>
          <w:rFonts w:ascii="Calibri Light" w:hAnsi="Calibri Light" w:cs="Calibri Light"/>
          <w:b/>
          <w:u w:val="single"/>
          <w:lang w:val="en-GB"/>
        </w:rPr>
        <w:t>Disposi</w:t>
      </w:r>
      <w:r w:rsidRPr="00E95B4B">
        <w:rPr>
          <w:rFonts w:ascii="Calibri Light" w:hAnsi="Calibri Light" w:cs="Calibri Light"/>
          <w:b/>
          <w:u w:val="single"/>
          <w:lang w:val="en-US"/>
        </w:rPr>
        <w:t>tions</w:t>
      </w:r>
      <w:proofErr w:type="spellEnd"/>
      <w:r w:rsidRPr="00E95B4B">
        <w:rPr>
          <w:rFonts w:ascii="Calibri Light" w:hAnsi="Calibri Light" w:cs="Calibri Light"/>
          <w:b/>
          <w:u w:val="single"/>
          <w:lang w:val="en-US"/>
        </w:rPr>
        <w:t xml:space="preserve"> </w:t>
      </w:r>
      <w:proofErr w:type="spellStart"/>
      <w:r w:rsidRPr="00E95B4B">
        <w:rPr>
          <w:rFonts w:ascii="Calibri Light" w:hAnsi="Calibri Light" w:cs="Calibri Light"/>
          <w:b/>
          <w:u w:val="single"/>
          <w:lang w:val="en-US"/>
        </w:rPr>
        <w:t>concernant</w:t>
      </w:r>
      <w:proofErr w:type="spellEnd"/>
      <w:r w:rsidRPr="00E95B4B">
        <w:rPr>
          <w:rFonts w:ascii="Calibri Light" w:hAnsi="Calibri Light" w:cs="Calibri Light"/>
          <w:b/>
          <w:u w:val="single"/>
          <w:lang w:val="en-US"/>
        </w:rPr>
        <w:t xml:space="preserve"> le </w:t>
      </w:r>
      <w:proofErr w:type="spellStart"/>
      <w:r w:rsidRPr="00E95B4B">
        <w:rPr>
          <w:rFonts w:ascii="Calibri Light" w:hAnsi="Calibri Light" w:cs="Calibri Light"/>
          <w:b/>
          <w:u w:val="single"/>
          <w:lang w:val="en-US"/>
        </w:rPr>
        <w:t>retrait</w:t>
      </w:r>
      <w:proofErr w:type="spellEnd"/>
      <w:r w:rsidRPr="00E95B4B">
        <w:rPr>
          <w:rFonts w:ascii="Calibri Light" w:hAnsi="Calibri Light" w:cs="Calibri Light"/>
          <w:b/>
          <w:u w:val="single"/>
          <w:lang w:val="en-US"/>
        </w:rPr>
        <w:t xml:space="preserve"> d’un grade </w:t>
      </w:r>
      <w:proofErr w:type="spellStart"/>
      <w:r w:rsidRPr="00E95B4B">
        <w:rPr>
          <w:rFonts w:ascii="Calibri Light" w:hAnsi="Calibri Light" w:cs="Calibri Light"/>
          <w:b/>
          <w:u w:val="single"/>
          <w:lang w:val="en-US"/>
        </w:rPr>
        <w:t>ou</w:t>
      </w:r>
      <w:proofErr w:type="spellEnd"/>
      <w:r w:rsidRPr="00E95B4B">
        <w:rPr>
          <w:rFonts w:ascii="Calibri Light" w:hAnsi="Calibri Light" w:cs="Calibri Light"/>
          <w:b/>
          <w:u w:val="single"/>
          <w:lang w:val="en-US"/>
        </w:rPr>
        <w:t xml:space="preserve"> d’un </w:t>
      </w:r>
      <w:proofErr w:type="spellStart"/>
      <w:r w:rsidRPr="00E95B4B">
        <w:rPr>
          <w:rFonts w:ascii="Calibri Light" w:hAnsi="Calibri Light" w:cs="Calibri Light"/>
          <w:b/>
          <w:u w:val="single"/>
          <w:lang w:val="en-US"/>
        </w:rPr>
        <w:t>titre</w:t>
      </w:r>
      <w:proofErr w:type="spellEnd"/>
      <w:r w:rsidRPr="00E95B4B">
        <w:rPr>
          <w:rFonts w:ascii="Calibri Light" w:hAnsi="Calibri Light" w:cs="Calibri Light"/>
          <w:b/>
          <w:u w:val="single"/>
          <w:lang w:val="en-US"/>
        </w:rPr>
        <w:t xml:space="preserve"> Shogo</w:t>
      </w:r>
    </w:p>
    <w:p w:rsidR="0034619C" w:rsidRPr="00E95B4B" w:rsidRDefault="0034619C" w:rsidP="0034619C">
      <w:pPr>
        <w:rPr>
          <w:rFonts w:ascii="Calibri Light" w:hAnsi="Calibri Light" w:cs="Calibri Light"/>
          <w:b/>
          <w:u w:val="single"/>
        </w:rPr>
      </w:pPr>
    </w:p>
    <w:p w:rsidR="0034619C" w:rsidRPr="00E95B4B" w:rsidRDefault="00554EA3" w:rsidP="00CC5304">
      <w:pPr>
        <w:pStyle w:val="Lijstalinea"/>
        <w:numPr>
          <w:ilvl w:val="0"/>
          <w:numId w:val="4"/>
        </w:numPr>
        <w:rPr>
          <w:rFonts w:ascii="Calibri Light" w:hAnsi="Calibri Light" w:cs="Calibri Light"/>
          <w:lang w:val="en-US"/>
        </w:rPr>
      </w:pPr>
      <w:r w:rsidRPr="00E95B4B">
        <w:rPr>
          <w:rFonts w:ascii="Calibri Light" w:hAnsi="Calibri Light" w:cs="Calibri Light"/>
          <w:u w:val="single"/>
          <w:lang w:val="en-US"/>
        </w:rPr>
        <w:t>Article</w:t>
      </w:r>
      <w:r>
        <w:rPr>
          <w:rFonts w:ascii="Calibri Light" w:hAnsi="Calibri Light" w:cs="Calibri Light"/>
          <w:u w:val="single"/>
          <w:lang w:val="en-US"/>
        </w:rPr>
        <w:t>-</w:t>
      </w:r>
      <w:proofErr w:type="spellStart"/>
      <w:r>
        <w:rPr>
          <w:rFonts w:ascii="Calibri Light" w:hAnsi="Calibri Light" w:cs="Calibri Light"/>
          <w:u w:val="single"/>
          <w:lang w:val="en-US"/>
        </w:rPr>
        <w:t>Artikel</w:t>
      </w:r>
      <w:proofErr w:type="spellEnd"/>
      <w:r>
        <w:rPr>
          <w:rFonts w:ascii="Calibri Light" w:hAnsi="Calibri Light" w:cs="Calibri Light"/>
          <w:u w:val="single"/>
          <w:lang w:val="en-US"/>
        </w:rPr>
        <w:t xml:space="preserve"> :</w:t>
      </w:r>
      <w:r w:rsidRPr="00E95B4B">
        <w:rPr>
          <w:rFonts w:ascii="Calibri Light" w:hAnsi="Calibri Light" w:cs="Calibri Light"/>
          <w:u w:val="single"/>
          <w:lang w:val="en-US"/>
        </w:rPr>
        <w:t xml:space="preserve"> </w:t>
      </w:r>
      <w:r w:rsidR="0034619C" w:rsidRPr="00E95B4B">
        <w:rPr>
          <w:rFonts w:ascii="Calibri Light" w:hAnsi="Calibri Light" w:cs="Calibri Light"/>
          <w:lang w:val="en-US"/>
        </w:rPr>
        <w:t xml:space="preserve"> 1</w:t>
      </w:r>
    </w:p>
    <w:p w:rsidR="0034619C" w:rsidRPr="00E95B4B" w:rsidRDefault="0034619C" w:rsidP="0034619C">
      <w:pPr>
        <w:pStyle w:val="Lijstalinea"/>
        <w:rPr>
          <w:rFonts w:ascii="Calibri Light" w:hAnsi="Calibri Light" w:cs="Calibri Light"/>
          <w:b/>
          <w:lang w:val="en-US"/>
        </w:rPr>
      </w:pPr>
      <w:r w:rsidRPr="00E95B4B">
        <w:rPr>
          <w:rFonts w:ascii="Calibri Light" w:hAnsi="Calibri Light" w:cs="Calibri Light"/>
          <w:b/>
          <w:lang w:val="en-US"/>
        </w:rPr>
        <w:t xml:space="preserve"> </w:t>
      </w:r>
    </w:p>
    <w:p w:rsidR="004960EB" w:rsidRPr="00E95B4B" w:rsidRDefault="004960EB" w:rsidP="00554EA3">
      <w:pPr>
        <w:ind w:left="708"/>
        <w:rPr>
          <w:rFonts w:ascii="Calibri Light" w:hAnsi="Calibri Light" w:cs="Calibri Light"/>
        </w:rPr>
      </w:pPr>
      <w:r w:rsidRPr="00E95B4B">
        <w:rPr>
          <w:rFonts w:ascii="Calibri Light" w:hAnsi="Calibri Light" w:cs="Calibri Light"/>
        </w:rPr>
        <w:t xml:space="preserve">L’AG de </w:t>
      </w:r>
      <w:proofErr w:type="spellStart"/>
      <w:r w:rsidRPr="00E95B4B">
        <w:rPr>
          <w:rFonts w:ascii="Calibri Light" w:hAnsi="Calibri Light" w:cs="Calibri Light"/>
        </w:rPr>
        <w:t>l’ABKF</w:t>
      </w:r>
      <w:proofErr w:type="spellEnd"/>
      <w:r w:rsidRPr="00E95B4B">
        <w:rPr>
          <w:rFonts w:ascii="Calibri Light" w:hAnsi="Calibri Light" w:cs="Calibri Light"/>
        </w:rPr>
        <w:t xml:space="preserve"> se réserve </w:t>
      </w:r>
      <w:proofErr w:type="spellStart"/>
      <w:r w:rsidRPr="00E95B4B">
        <w:rPr>
          <w:rFonts w:ascii="Calibri Light" w:hAnsi="Calibri Light" w:cs="Calibri Light"/>
        </w:rPr>
        <w:t>le</w:t>
      </w:r>
      <w:proofErr w:type="spellEnd"/>
      <w:r w:rsidRPr="00E95B4B">
        <w:rPr>
          <w:rFonts w:ascii="Calibri Light" w:hAnsi="Calibri Light" w:cs="Calibri Light"/>
        </w:rPr>
        <w:t xml:space="preserve"> </w:t>
      </w:r>
      <w:proofErr w:type="spellStart"/>
      <w:r w:rsidRPr="00E95B4B">
        <w:rPr>
          <w:rFonts w:ascii="Calibri Light" w:hAnsi="Calibri Light" w:cs="Calibri Light"/>
        </w:rPr>
        <w:t>droit</w:t>
      </w:r>
      <w:proofErr w:type="spellEnd"/>
      <w:r w:rsidRPr="00E95B4B">
        <w:rPr>
          <w:rFonts w:ascii="Calibri Light" w:hAnsi="Calibri Light" w:cs="Calibri Light"/>
        </w:rPr>
        <w:t xml:space="preserve"> de </w:t>
      </w:r>
      <w:proofErr w:type="spellStart"/>
      <w:r w:rsidRPr="00E95B4B">
        <w:rPr>
          <w:rFonts w:ascii="Calibri Light" w:hAnsi="Calibri Light" w:cs="Calibri Light"/>
        </w:rPr>
        <w:t>retirer</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grade</w:t>
      </w:r>
      <w:proofErr w:type="spellEnd"/>
      <w:r w:rsidRPr="00E95B4B">
        <w:rPr>
          <w:rFonts w:ascii="Calibri Light" w:hAnsi="Calibri Light" w:cs="Calibri Light"/>
        </w:rPr>
        <w:t xml:space="preserve"> de kendo, de </w:t>
      </w:r>
      <w:proofErr w:type="spellStart"/>
      <w:r w:rsidRPr="00E95B4B">
        <w:rPr>
          <w:rFonts w:ascii="Calibri Light" w:hAnsi="Calibri Light" w:cs="Calibri Light"/>
        </w:rPr>
        <w:t>iaido</w:t>
      </w:r>
      <w:proofErr w:type="spellEnd"/>
      <w:r w:rsidRPr="00E95B4B">
        <w:rPr>
          <w:rFonts w:ascii="Calibri Light" w:hAnsi="Calibri Light" w:cs="Calibri Light"/>
        </w:rPr>
        <w:t xml:space="preserve"> </w:t>
      </w:r>
      <w:proofErr w:type="spellStart"/>
      <w:r w:rsidRPr="00E95B4B">
        <w:rPr>
          <w:rFonts w:ascii="Calibri Light" w:hAnsi="Calibri Light" w:cs="Calibri Light"/>
        </w:rPr>
        <w:t>ou</w:t>
      </w:r>
      <w:proofErr w:type="spellEnd"/>
      <w:r w:rsidRPr="00E95B4B">
        <w:rPr>
          <w:rFonts w:ascii="Calibri Light" w:hAnsi="Calibri Light" w:cs="Calibri Light"/>
        </w:rPr>
        <w:t xml:space="preserve"> de </w:t>
      </w:r>
      <w:proofErr w:type="spellStart"/>
      <w:r w:rsidRPr="00E95B4B">
        <w:rPr>
          <w:rFonts w:ascii="Calibri Light" w:hAnsi="Calibri Light" w:cs="Calibri Light"/>
        </w:rPr>
        <w:t>jodo</w:t>
      </w:r>
      <w:proofErr w:type="spellEnd"/>
      <w:r w:rsidRPr="00E95B4B">
        <w:rPr>
          <w:rFonts w:ascii="Calibri Light" w:hAnsi="Calibri Light" w:cs="Calibri Light"/>
        </w:rPr>
        <w:t xml:space="preserve"> et/</w:t>
      </w:r>
      <w:proofErr w:type="spellStart"/>
      <w:r w:rsidRPr="00E95B4B">
        <w:rPr>
          <w:rFonts w:ascii="Calibri Light" w:hAnsi="Calibri Light" w:cs="Calibri Light"/>
        </w:rPr>
        <w:t>ou</w:t>
      </w:r>
      <w:proofErr w:type="spellEnd"/>
      <w:r w:rsidRPr="00E95B4B">
        <w:rPr>
          <w:rFonts w:ascii="Calibri Light" w:hAnsi="Calibri Light" w:cs="Calibri Light"/>
        </w:rPr>
        <w:t xml:space="preserve">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titre</w:t>
      </w:r>
      <w:proofErr w:type="spellEnd"/>
      <w:r w:rsidRPr="00E95B4B">
        <w:rPr>
          <w:rFonts w:ascii="Calibri Light" w:hAnsi="Calibri Light" w:cs="Calibri Light"/>
        </w:rPr>
        <w:t xml:space="preserve"> </w:t>
      </w:r>
      <w:proofErr w:type="spellStart"/>
      <w:r w:rsidRPr="00E95B4B">
        <w:rPr>
          <w:rFonts w:ascii="Calibri Light" w:hAnsi="Calibri Light" w:cs="Calibri Light"/>
        </w:rPr>
        <w:t>Shogo</w:t>
      </w:r>
      <w:proofErr w:type="spellEnd"/>
      <w:r w:rsidRPr="00E95B4B">
        <w:rPr>
          <w:rFonts w:ascii="Calibri Light" w:hAnsi="Calibri Light" w:cs="Calibri Light"/>
        </w:rPr>
        <w:t xml:space="preserve"> </w:t>
      </w:r>
      <w:proofErr w:type="spellStart"/>
      <w:r w:rsidRPr="00E95B4B">
        <w:rPr>
          <w:rFonts w:ascii="Calibri Light" w:hAnsi="Calibri Light" w:cs="Calibri Light"/>
        </w:rPr>
        <w:t>précédemment</w:t>
      </w:r>
      <w:proofErr w:type="spellEnd"/>
      <w:r w:rsidRPr="00E95B4B">
        <w:rPr>
          <w:rFonts w:ascii="Calibri Light" w:hAnsi="Calibri Light" w:cs="Calibri Light"/>
        </w:rPr>
        <w:t xml:space="preserve"> </w:t>
      </w:r>
      <w:proofErr w:type="spellStart"/>
      <w:r w:rsidRPr="00E95B4B">
        <w:rPr>
          <w:rFonts w:ascii="Calibri Light" w:hAnsi="Calibri Light" w:cs="Calibri Light"/>
        </w:rPr>
        <w:t>décerné</w:t>
      </w:r>
      <w:proofErr w:type="spellEnd"/>
      <w:r w:rsidRPr="00E95B4B">
        <w:rPr>
          <w:rFonts w:ascii="Calibri Light" w:hAnsi="Calibri Light" w:cs="Calibri Light"/>
        </w:rPr>
        <w:t xml:space="preserve"> à </w:t>
      </w:r>
      <w:proofErr w:type="spellStart"/>
      <w:r w:rsidRPr="00E95B4B">
        <w:rPr>
          <w:rFonts w:ascii="Calibri Light" w:hAnsi="Calibri Light" w:cs="Calibri Light"/>
        </w:rPr>
        <w:t>un</w:t>
      </w:r>
      <w:proofErr w:type="spellEnd"/>
      <w:r w:rsidRPr="00E95B4B">
        <w:rPr>
          <w:rFonts w:ascii="Calibri Light" w:hAnsi="Calibri Light" w:cs="Calibri Light"/>
        </w:rPr>
        <w:t xml:space="preserve"> </w:t>
      </w:r>
      <w:proofErr w:type="spellStart"/>
      <w:r w:rsidRPr="00E95B4B">
        <w:rPr>
          <w:rFonts w:ascii="Calibri Light" w:hAnsi="Calibri Light" w:cs="Calibri Light"/>
        </w:rPr>
        <w:t>candidat</w:t>
      </w:r>
      <w:proofErr w:type="spellEnd"/>
      <w:r w:rsidRPr="00E95B4B">
        <w:rPr>
          <w:rFonts w:ascii="Calibri Light" w:hAnsi="Calibri Light" w:cs="Calibri Light"/>
        </w:rPr>
        <w:t>.</w:t>
      </w:r>
    </w:p>
    <w:p w:rsidR="004960EB" w:rsidRPr="00E95B4B" w:rsidRDefault="004960EB">
      <w:pPr>
        <w:spacing w:after="160" w:line="259" w:lineRule="auto"/>
        <w:rPr>
          <w:rFonts w:ascii="Calibri Light" w:hAnsi="Calibri Light" w:cs="Calibri Light"/>
          <w:b/>
          <w:u w:val="single"/>
        </w:rPr>
      </w:pPr>
      <w:r w:rsidRPr="00E95B4B">
        <w:rPr>
          <w:rFonts w:ascii="Calibri Light" w:hAnsi="Calibri Light" w:cs="Calibri Light"/>
          <w:b/>
          <w:u w:val="single"/>
        </w:rPr>
        <w:br w:type="page"/>
      </w:r>
    </w:p>
    <w:p w:rsidR="0034619C" w:rsidRPr="00E95B4B" w:rsidRDefault="0034619C" w:rsidP="0034619C">
      <w:pPr>
        <w:rPr>
          <w:rFonts w:ascii="Calibri Light" w:hAnsi="Calibri Light" w:cs="Calibri Light"/>
          <w:b/>
          <w:u w:val="single"/>
        </w:rPr>
      </w:pPr>
    </w:p>
    <w:p w:rsidR="0034619C" w:rsidRPr="00E95B4B" w:rsidRDefault="004960EB" w:rsidP="0034619C">
      <w:pPr>
        <w:rPr>
          <w:rFonts w:ascii="Calibri Light" w:hAnsi="Calibri Light" w:cs="Calibri Light"/>
          <w:b/>
          <w:u w:val="single"/>
        </w:rPr>
      </w:pPr>
      <w:proofErr w:type="spellStart"/>
      <w:r w:rsidRPr="00E95B4B">
        <w:rPr>
          <w:rFonts w:ascii="Calibri Light" w:hAnsi="Calibri Light" w:cs="Calibri Light"/>
          <w:b/>
          <w:u w:val="single"/>
        </w:rPr>
        <w:t>Frais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d’inscription</w:t>
      </w:r>
      <w:proofErr w:type="spellEnd"/>
      <w:r w:rsidRPr="00E95B4B">
        <w:rPr>
          <w:rFonts w:ascii="Calibri Light" w:hAnsi="Calibri Light" w:cs="Calibri Light"/>
          <w:b/>
          <w:u w:val="single"/>
        </w:rPr>
        <w:t xml:space="preserve"> et </w:t>
      </w:r>
      <w:proofErr w:type="spellStart"/>
      <w:r w:rsidRPr="00E95B4B">
        <w:rPr>
          <w:rFonts w:ascii="Calibri Light" w:hAnsi="Calibri Light" w:cs="Calibri Light"/>
          <w:b/>
          <w:u w:val="single"/>
        </w:rPr>
        <w:t>d’enregistrement</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Menjo</w:t>
      </w:r>
      <w:proofErr w:type="spellEnd"/>
      <w:r w:rsidRPr="00E95B4B">
        <w:rPr>
          <w:rFonts w:ascii="Calibri Light" w:hAnsi="Calibri Light" w:cs="Calibri Light"/>
          <w:b/>
          <w:u w:val="single"/>
        </w:rPr>
        <w:t xml:space="preserve">) pour les examens de promotion de </w:t>
      </w:r>
      <w:proofErr w:type="spellStart"/>
      <w:r w:rsidRPr="00E95B4B">
        <w:rPr>
          <w:rFonts w:ascii="Calibri Light" w:hAnsi="Calibri Light" w:cs="Calibri Light"/>
          <w:b/>
          <w:u w:val="single"/>
        </w:rPr>
        <w:t>grade</w:t>
      </w:r>
      <w:proofErr w:type="spellEnd"/>
      <w:r w:rsidRPr="00E95B4B">
        <w:rPr>
          <w:rFonts w:ascii="Calibri Light" w:hAnsi="Calibri Light" w:cs="Calibri Light"/>
          <w:b/>
          <w:u w:val="single"/>
        </w:rPr>
        <w:t xml:space="preserve"> et les </w:t>
      </w:r>
      <w:proofErr w:type="spellStart"/>
      <w:r w:rsidRPr="00E95B4B">
        <w:rPr>
          <w:rFonts w:ascii="Calibri Light" w:hAnsi="Calibri Light" w:cs="Calibri Light"/>
          <w:b/>
          <w:u w:val="single"/>
        </w:rPr>
        <w:t>certificats</w:t>
      </w:r>
      <w:proofErr w:type="spellEnd"/>
      <w:r w:rsidRPr="00E95B4B">
        <w:rPr>
          <w:rFonts w:ascii="Calibri Light" w:hAnsi="Calibri Light" w:cs="Calibri Light"/>
          <w:b/>
          <w:u w:val="single"/>
        </w:rPr>
        <w:t xml:space="preserve"> de kendo, </w:t>
      </w:r>
      <w:proofErr w:type="spellStart"/>
      <w:r w:rsidRPr="00E95B4B">
        <w:rPr>
          <w:rFonts w:ascii="Calibri Light" w:hAnsi="Calibri Light" w:cs="Calibri Light"/>
          <w:b/>
          <w:u w:val="single"/>
        </w:rPr>
        <w:t>d’iaido</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jodo</w:t>
      </w:r>
      <w:proofErr w:type="spellEnd"/>
      <w:r w:rsidRPr="00E95B4B">
        <w:rPr>
          <w:rFonts w:ascii="Calibri Light" w:hAnsi="Calibri Light" w:cs="Calibri Light"/>
          <w:b/>
          <w:u w:val="single"/>
        </w:rPr>
        <w:t xml:space="preserve"> et de </w:t>
      </w:r>
      <w:proofErr w:type="spellStart"/>
      <w:r w:rsidRPr="00E95B4B">
        <w:rPr>
          <w:rFonts w:ascii="Calibri Light" w:hAnsi="Calibri Light" w:cs="Calibri Light"/>
          <w:b/>
          <w:u w:val="single"/>
        </w:rPr>
        <w:t>titres</w:t>
      </w:r>
      <w:proofErr w:type="spellEnd"/>
      <w:r w:rsidRPr="00E95B4B">
        <w:rPr>
          <w:rFonts w:ascii="Calibri Light" w:hAnsi="Calibri Light" w:cs="Calibri Light"/>
          <w:b/>
          <w:u w:val="single"/>
        </w:rPr>
        <w:t xml:space="preserve"> </w:t>
      </w:r>
      <w:proofErr w:type="spellStart"/>
      <w:r w:rsidRPr="00E95B4B">
        <w:rPr>
          <w:rFonts w:ascii="Calibri Light" w:hAnsi="Calibri Light" w:cs="Calibri Light"/>
          <w:b/>
          <w:u w:val="single"/>
        </w:rPr>
        <w:t>Shogo</w:t>
      </w:r>
      <w:proofErr w:type="spellEnd"/>
      <w:r w:rsidRPr="00E95B4B">
        <w:rPr>
          <w:rFonts w:ascii="Calibri Light" w:hAnsi="Calibri Light" w:cs="Calibri Light"/>
          <w:b/>
          <w:u w:val="single"/>
        </w:rPr>
        <w:t xml:space="preserve"> de </w:t>
      </w:r>
      <w:proofErr w:type="spellStart"/>
      <w:r w:rsidRPr="00E95B4B">
        <w:rPr>
          <w:rFonts w:ascii="Calibri Light" w:hAnsi="Calibri Light" w:cs="Calibri Light"/>
          <w:b/>
          <w:u w:val="single"/>
        </w:rPr>
        <w:t>l’ABKF</w:t>
      </w:r>
      <w:proofErr w:type="spellEnd"/>
      <w:r w:rsidR="00C12259">
        <w:rPr>
          <w:rFonts w:ascii="Calibri Light" w:hAnsi="Calibri Light" w:cs="Calibri Light"/>
          <w:b/>
          <w:color w:val="4472C4" w:themeColor="accent1"/>
          <w:u w:val="single"/>
        </w:rPr>
        <w:t xml:space="preserve"> </w:t>
      </w:r>
      <w:r w:rsidR="00C12259">
        <w:rPr>
          <w:rFonts w:ascii="Calibri Light" w:hAnsi="Calibri Light" w:cs="Calibri Light"/>
          <w:b/>
          <w:color w:val="4472C4" w:themeColor="accent1"/>
          <w:u w:val="single"/>
        </w:rPr>
        <w:br/>
      </w:r>
      <w:r w:rsidR="0034619C" w:rsidRPr="00E95B4B">
        <w:rPr>
          <w:rFonts w:ascii="Calibri Light" w:hAnsi="Calibri Light" w:cs="Calibri Light"/>
          <w:b/>
          <w:u w:val="single"/>
        </w:rPr>
        <w:br/>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US"/>
        </w:rPr>
        <w:t xml:space="preserve">At </w:t>
      </w:r>
      <w:r w:rsidR="004960EB" w:rsidRPr="00E95B4B">
        <w:rPr>
          <w:rFonts w:ascii="Calibri Light" w:hAnsi="Calibri Light" w:cs="Calibri Light"/>
          <w:lang w:val="en-GB"/>
        </w:rPr>
        <w:t xml:space="preserve">Le 9 mars 2018, </w:t>
      </w:r>
      <w:proofErr w:type="spellStart"/>
      <w:r w:rsidR="004960EB" w:rsidRPr="00E95B4B">
        <w:rPr>
          <w:rFonts w:ascii="Calibri Light" w:hAnsi="Calibri Light" w:cs="Calibri Light"/>
          <w:lang w:val="en-GB"/>
        </w:rPr>
        <w:t>l’AG</w:t>
      </w:r>
      <w:proofErr w:type="spellEnd"/>
      <w:r w:rsidR="004960EB" w:rsidRPr="00E95B4B">
        <w:rPr>
          <w:rFonts w:ascii="Calibri Light" w:hAnsi="Calibri Light" w:cs="Calibri Light"/>
          <w:lang w:val="en-GB"/>
        </w:rPr>
        <w:t xml:space="preserve"> de </w:t>
      </w:r>
      <w:proofErr w:type="spellStart"/>
      <w:r w:rsidR="004960EB" w:rsidRPr="00E95B4B">
        <w:rPr>
          <w:rFonts w:ascii="Calibri Light" w:hAnsi="Calibri Light" w:cs="Calibri Light"/>
          <w:lang w:val="en-GB"/>
        </w:rPr>
        <w:t>l’ABKF</w:t>
      </w:r>
      <w:proofErr w:type="spellEnd"/>
      <w:r w:rsidR="004960EB" w:rsidRPr="00E95B4B">
        <w:rPr>
          <w:rFonts w:ascii="Calibri Light" w:hAnsi="Calibri Light" w:cs="Calibri Light"/>
          <w:lang w:val="en-GB"/>
        </w:rPr>
        <w:t xml:space="preserve"> a </w:t>
      </w:r>
      <w:proofErr w:type="spellStart"/>
      <w:r w:rsidR="004960EB" w:rsidRPr="00E95B4B">
        <w:rPr>
          <w:rFonts w:ascii="Calibri Light" w:hAnsi="Calibri Light" w:cs="Calibri Light"/>
          <w:lang w:val="en-GB"/>
        </w:rPr>
        <w:t>fixé</w:t>
      </w:r>
      <w:proofErr w:type="spellEnd"/>
      <w:r w:rsidR="004960EB" w:rsidRPr="00E95B4B">
        <w:rPr>
          <w:rFonts w:ascii="Calibri Light" w:hAnsi="Calibri Light" w:cs="Calibri Light"/>
          <w:lang w:val="en-GB"/>
        </w:rPr>
        <w:t xml:space="preserve"> les </w:t>
      </w:r>
      <w:proofErr w:type="spellStart"/>
      <w:r w:rsidR="004960EB" w:rsidRPr="00E95B4B">
        <w:rPr>
          <w:rFonts w:ascii="Calibri Light" w:hAnsi="Calibri Light" w:cs="Calibri Light"/>
          <w:lang w:val="en-GB"/>
        </w:rPr>
        <w:t>frais</w:t>
      </w:r>
      <w:proofErr w:type="spellEnd"/>
      <w:r w:rsidR="004960EB" w:rsidRPr="00E95B4B">
        <w:rPr>
          <w:rFonts w:ascii="Calibri Light" w:hAnsi="Calibri Light" w:cs="Calibri Light"/>
          <w:lang w:val="en-GB"/>
        </w:rPr>
        <w:t xml:space="preserve"> </w:t>
      </w:r>
      <w:proofErr w:type="spellStart"/>
      <w:r w:rsidR="004960EB" w:rsidRPr="00E95B4B">
        <w:rPr>
          <w:rFonts w:ascii="Calibri Light" w:hAnsi="Calibri Light" w:cs="Calibri Light"/>
          <w:lang w:val="en-GB"/>
        </w:rPr>
        <w:t>d’inscription</w:t>
      </w:r>
      <w:proofErr w:type="spellEnd"/>
      <w:r w:rsidR="004960EB" w:rsidRPr="00E95B4B">
        <w:rPr>
          <w:rFonts w:ascii="Calibri Light" w:hAnsi="Calibri Light" w:cs="Calibri Light"/>
          <w:lang w:val="en-GB"/>
        </w:rPr>
        <w:t xml:space="preserve"> et </w:t>
      </w:r>
      <w:proofErr w:type="spellStart"/>
      <w:r w:rsidR="004960EB" w:rsidRPr="00E95B4B">
        <w:rPr>
          <w:rFonts w:ascii="Calibri Light" w:hAnsi="Calibri Light" w:cs="Calibri Light"/>
          <w:lang w:val="en-GB"/>
        </w:rPr>
        <w:t>d’enregistrement</w:t>
      </w:r>
      <w:proofErr w:type="spellEnd"/>
      <w:r w:rsidR="004960EB" w:rsidRPr="00E95B4B">
        <w:rPr>
          <w:rFonts w:ascii="Calibri Light" w:hAnsi="Calibri Light" w:cs="Calibri Light"/>
          <w:lang w:val="en-GB"/>
        </w:rPr>
        <w:t xml:space="preserve"> </w:t>
      </w:r>
      <w:proofErr w:type="spellStart"/>
      <w:r w:rsidR="004960EB" w:rsidRPr="00E95B4B">
        <w:rPr>
          <w:rFonts w:ascii="Calibri Light" w:hAnsi="Calibri Light" w:cs="Calibri Light"/>
          <w:lang w:val="en-GB"/>
        </w:rPr>
        <w:t>suivants</w:t>
      </w:r>
      <w:proofErr w:type="spellEnd"/>
      <w:r w:rsidR="004960EB" w:rsidRPr="00E95B4B">
        <w:rPr>
          <w:rFonts w:ascii="Calibri Light" w:hAnsi="Calibri Light" w:cs="Calibri Light"/>
          <w:lang w:val="en-GB"/>
        </w:rPr>
        <w:t xml:space="preserve"> :</w:t>
      </w:r>
    </w:p>
    <w:p w:rsidR="0034619C" w:rsidRPr="00E95B4B" w:rsidRDefault="0034619C" w:rsidP="0034619C">
      <w:pPr>
        <w:rPr>
          <w:rFonts w:ascii="Calibri Light" w:hAnsi="Calibri Light" w:cs="Calibri Light"/>
        </w:rPr>
      </w:pPr>
      <w:r w:rsidRPr="00E95B4B">
        <w:rPr>
          <w:rFonts w:ascii="Calibri Light" w:hAnsi="Calibri Light" w:cs="Calibri Light"/>
        </w:rPr>
        <w:br/>
      </w:r>
    </w:p>
    <w:p w:rsidR="0034619C" w:rsidRPr="00E95B4B" w:rsidRDefault="0034619C" w:rsidP="0034619C">
      <w:pPr>
        <w:rPr>
          <w:rFonts w:ascii="Calibri Light" w:hAnsi="Calibri Light" w:cs="Calibri Light"/>
        </w:rPr>
      </w:pPr>
      <w:r w:rsidRPr="00E95B4B">
        <w:rPr>
          <w:rFonts w:ascii="Calibri Light" w:hAnsi="Calibri Light" w:cs="Calibri Light"/>
        </w:rPr>
        <w:t>Grade</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roofErr w:type="spellStart"/>
      <w:r w:rsidRPr="00E95B4B">
        <w:rPr>
          <w:rFonts w:ascii="Calibri Light" w:hAnsi="Calibri Light" w:cs="Calibri Light"/>
        </w:rPr>
        <w:t>Frais</w:t>
      </w:r>
      <w:proofErr w:type="spellEnd"/>
      <w:r w:rsidRPr="00E95B4B">
        <w:rPr>
          <w:rFonts w:ascii="Calibri Light" w:hAnsi="Calibri Light" w:cs="Calibri Light"/>
        </w:rPr>
        <w:t xml:space="preserve"> </w:t>
      </w:r>
      <w:proofErr w:type="spellStart"/>
      <w:r w:rsidRPr="00E95B4B">
        <w:rPr>
          <w:rFonts w:ascii="Calibri Light" w:hAnsi="Calibri Light" w:cs="Calibri Light"/>
        </w:rPr>
        <w:t>d’inscription</w:t>
      </w:r>
      <w:proofErr w:type="spellEnd"/>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roofErr w:type="spellStart"/>
      <w:r w:rsidRPr="00E95B4B">
        <w:rPr>
          <w:rFonts w:ascii="Calibri Light" w:hAnsi="Calibri Light" w:cs="Calibri Light"/>
        </w:rPr>
        <w:t>Frais</w:t>
      </w:r>
      <w:proofErr w:type="spellEnd"/>
      <w:r w:rsidRPr="00E95B4B">
        <w:rPr>
          <w:rFonts w:ascii="Calibri Light" w:hAnsi="Calibri Light" w:cs="Calibri Light"/>
        </w:rPr>
        <w:t xml:space="preserve"> </w:t>
      </w:r>
      <w:proofErr w:type="spellStart"/>
      <w:r w:rsidRPr="00E95B4B">
        <w:rPr>
          <w:rFonts w:ascii="Calibri Light" w:hAnsi="Calibri Light" w:cs="Calibri Light"/>
        </w:rPr>
        <w:t>d’enregistrement</w:t>
      </w:r>
      <w:proofErr w:type="spellEnd"/>
    </w:p>
    <w:p w:rsidR="00722429" w:rsidRPr="00722429" w:rsidRDefault="00722429" w:rsidP="0034619C">
      <w:pPr>
        <w:rPr>
          <w:rFonts w:ascii="Calibri Light" w:hAnsi="Calibri Light" w:cs="Calibri Light"/>
          <w:i/>
        </w:rPr>
      </w:pPr>
      <w:r w:rsidRPr="00722429">
        <w:rPr>
          <w:rFonts w:ascii="Calibri Light" w:hAnsi="Calibri Light" w:cs="Calibri Light"/>
          <w:i/>
        </w:rPr>
        <w:t xml:space="preserve">1 </w:t>
      </w:r>
      <w:proofErr w:type="spellStart"/>
      <w:r w:rsidRPr="00722429">
        <w:rPr>
          <w:rFonts w:ascii="Calibri Light" w:hAnsi="Calibri Light" w:cs="Calibri Light"/>
          <w:i/>
        </w:rPr>
        <w:t>Kyu</w:t>
      </w:r>
      <w:proofErr w:type="spellEnd"/>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t>10.00€</w:t>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r>
      <w:r w:rsidRPr="00722429">
        <w:rPr>
          <w:rFonts w:ascii="Calibri Light" w:hAnsi="Calibri Light" w:cs="Calibri Light"/>
          <w:i/>
        </w:rPr>
        <w:tab/>
        <w:t xml:space="preserve"> 5.00€</w:t>
      </w:r>
    </w:p>
    <w:p w:rsidR="0034619C" w:rsidRPr="00E95B4B" w:rsidRDefault="0034619C" w:rsidP="0034619C">
      <w:pPr>
        <w:rPr>
          <w:rFonts w:ascii="Calibri Light" w:hAnsi="Calibri Light" w:cs="Calibri Light"/>
        </w:rPr>
      </w:pPr>
      <w:r w:rsidRPr="00E95B4B">
        <w:rPr>
          <w:rFonts w:ascii="Calibri Light" w:hAnsi="Calibri Light" w:cs="Calibri Light"/>
        </w:rPr>
        <w:t xml:space="preserve">1 Dan </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20.00€</w:t>
      </w:r>
    </w:p>
    <w:p w:rsidR="0034619C" w:rsidRPr="00E95B4B" w:rsidRDefault="0034619C" w:rsidP="0034619C">
      <w:pPr>
        <w:rPr>
          <w:rFonts w:ascii="Calibri Light" w:hAnsi="Calibri Light" w:cs="Calibri Light"/>
        </w:rPr>
      </w:pPr>
      <w:r w:rsidRPr="00E95B4B">
        <w:rPr>
          <w:rFonts w:ascii="Calibri Light" w:hAnsi="Calibri Light" w:cs="Calibri Light"/>
        </w:rPr>
        <w:t>2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20.00€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30.00€</w:t>
      </w:r>
    </w:p>
    <w:p w:rsidR="0034619C" w:rsidRPr="00E95B4B" w:rsidRDefault="0034619C" w:rsidP="0034619C">
      <w:pPr>
        <w:rPr>
          <w:rFonts w:ascii="Calibri Light" w:hAnsi="Calibri Light" w:cs="Calibri Light"/>
        </w:rPr>
      </w:pPr>
      <w:r w:rsidRPr="00E95B4B">
        <w:rPr>
          <w:rFonts w:ascii="Calibri Light" w:hAnsi="Calibri Light" w:cs="Calibri Light"/>
        </w:rPr>
        <w:t>3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30.00€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50.00€</w:t>
      </w:r>
    </w:p>
    <w:p w:rsidR="0034619C" w:rsidRPr="00E95B4B" w:rsidRDefault="0034619C" w:rsidP="0034619C">
      <w:pPr>
        <w:rPr>
          <w:rFonts w:ascii="Calibri Light" w:hAnsi="Calibri Light" w:cs="Calibri Light"/>
        </w:rPr>
      </w:pPr>
      <w:r w:rsidRPr="00E95B4B">
        <w:rPr>
          <w:rFonts w:ascii="Calibri Light" w:hAnsi="Calibri Light" w:cs="Calibri Light"/>
        </w:rPr>
        <w:t>4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50.00€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70.00€</w:t>
      </w:r>
    </w:p>
    <w:p w:rsidR="0034619C" w:rsidRPr="00E95B4B" w:rsidRDefault="0034619C" w:rsidP="0034619C">
      <w:pPr>
        <w:rPr>
          <w:rFonts w:ascii="Calibri Light" w:hAnsi="Calibri Light" w:cs="Calibri Light"/>
        </w:rPr>
      </w:pPr>
      <w:r w:rsidRPr="00E95B4B">
        <w:rPr>
          <w:rFonts w:ascii="Calibri Light" w:hAnsi="Calibri Light" w:cs="Calibri Light"/>
        </w:rPr>
        <w:t>5 Dan</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70.00€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100.00€</w:t>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6 Dan</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t>100.00€</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004B089C" w:rsidRPr="00E95B4B">
        <w:rPr>
          <w:rFonts w:ascii="Calibri Light" w:hAnsi="Calibri Light" w:cs="Calibri Light"/>
          <w:lang w:val="en-GB"/>
        </w:rPr>
        <w:tab/>
      </w:r>
      <w:r w:rsidRPr="00E95B4B">
        <w:rPr>
          <w:rFonts w:ascii="Calibri Light" w:hAnsi="Calibri Light" w:cs="Calibri Light"/>
          <w:lang w:val="en-GB"/>
        </w:rPr>
        <w:t>130.00€</w:t>
      </w:r>
    </w:p>
    <w:p w:rsidR="0034619C" w:rsidRPr="00E95B4B" w:rsidRDefault="0034619C" w:rsidP="0034619C">
      <w:pPr>
        <w:rPr>
          <w:rFonts w:ascii="Calibri Light" w:hAnsi="Calibri Light" w:cs="Calibri Light"/>
          <w:lang w:val="en-GB"/>
        </w:rPr>
      </w:pPr>
      <w:r w:rsidRPr="00E95B4B">
        <w:rPr>
          <w:rFonts w:ascii="Calibri Light" w:hAnsi="Calibri Light" w:cs="Calibri Light"/>
          <w:lang w:val="en-GB"/>
        </w:rPr>
        <w:t>7 Dan</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t>130.00€</w:t>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Pr="00E95B4B">
        <w:rPr>
          <w:rFonts w:ascii="Calibri Light" w:hAnsi="Calibri Light" w:cs="Calibri Light"/>
          <w:lang w:val="en-GB"/>
        </w:rPr>
        <w:tab/>
      </w:r>
      <w:r w:rsidR="004B089C" w:rsidRPr="00E95B4B">
        <w:rPr>
          <w:rFonts w:ascii="Calibri Light" w:hAnsi="Calibri Light" w:cs="Calibri Light"/>
          <w:lang w:val="en-GB"/>
        </w:rPr>
        <w:tab/>
      </w:r>
      <w:r w:rsidRPr="00E95B4B">
        <w:rPr>
          <w:rFonts w:ascii="Calibri Light" w:hAnsi="Calibri Light" w:cs="Calibri Light"/>
          <w:lang w:val="en-GB"/>
        </w:rPr>
        <w:t>170.00€</w:t>
      </w:r>
    </w:p>
    <w:p w:rsidR="0034619C" w:rsidRPr="00E95B4B" w:rsidRDefault="0034619C" w:rsidP="0034619C">
      <w:pPr>
        <w:rPr>
          <w:rFonts w:ascii="Calibri Light" w:hAnsi="Calibri Light" w:cs="Calibri Light"/>
          <w:i/>
          <w:lang w:val="en-GB"/>
        </w:rPr>
      </w:pPr>
    </w:p>
    <w:p w:rsidR="0034619C" w:rsidRPr="00E95B4B" w:rsidRDefault="0034619C" w:rsidP="0034619C">
      <w:pPr>
        <w:rPr>
          <w:rFonts w:ascii="Calibri Light" w:hAnsi="Calibri Light" w:cs="Calibri Light"/>
          <w:i/>
          <w:lang w:val="en-GB"/>
        </w:rPr>
      </w:pPr>
      <w:r w:rsidRPr="00E95B4B">
        <w:rPr>
          <w:rFonts w:ascii="Calibri Light" w:hAnsi="Calibri Light" w:cs="Calibri Light"/>
          <w:i/>
          <w:lang w:val="en-GB"/>
        </w:rPr>
        <w:t>Shogo</w:t>
      </w:r>
      <w:r w:rsidRPr="00E95B4B">
        <w:rPr>
          <w:rFonts w:ascii="Calibri Light" w:hAnsi="Calibri Light" w:cs="Calibri Light"/>
          <w:i/>
          <w:lang w:val="en-GB"/>
        </w:rPr>
        <w:tab/>
      </w:r>
      <w:r w:rsidRPr="00E95B4B">
        <w:rPr>
          <w:rFonts w:ascii="Calibri Light" w:hAnsi="Calibri Light" w:cs="Calibri Light"/>
          <w:i/>
          <w:lang w:val="en-GB"/>
        </w:rPr>
        <w:tab/>
      </w:r>
      <w:r w:rsidRPr="00E95B4B">
        <w:rPr>
          <w:rFonts w:ascii="Calibri Light" w:hAnsi="Calibri Light" w:cs="Calibri Light"/>
          <w:i/>
          <w:lang w:val="en-GB"/>
        </w:rPr>
        <w:tab/>
        <w:t>Inscription Fee</w:t>
      </w:r>
      <w:r w:rsidRPr="00E95B4B">
        <w:rPr>
          <w:rFonts w:ascii="Calibri Light" w:hAnsi="Calibri Light" w:cs="Calibri Light"/>
          <w:i/>
          <w:lang w:val="en-GB"/>
        </w:rPr>
        <w:tab/>
      </w:r>
      <w:r w:rsidRPr="00E95B4B">
        <w:rPr>
          <w:rFonts w:ascii="Calibri Light" w:hAnsi="Calibri Light" w:cs="Calibri Light"/>
          <w:i/>
          <w:lang w:val="en-GB"/>
        </w:rPr>
        <w:tab/>
      </w:r>
      <w:r w:rsidRPr="00E95B4B">
        <w:rPr>
          <w:rFonts w:ascii="Calibri Light" w:hAnsi="Calibri Light" w:cs="Calibri Light"/>
          <w:i/>
          <w:lang w:val="en-GB"/>
        </w:rPr>
        <w:tab/>
        <w:t>Registration Fee</w:t>
      </w:r>
    </w:p>
    <w:p w:rsidR="0034619C" w:rsidRPr="00E95B4B" w:rsidRDefault="0034619C" w:rsidP="0034619C">
      <w:pPr>
        <w:rPr>
          <w:rFonts w:ascii="Calibri Light" w:hAnsi="Calibri Light" w:cs="Calibri Light"/>
          <w:lang w:val="en-GB"/>
        </w:rPr>
      </w:pPr>
    </w:p>
    <w:p w:rsidR="0034619C" w:rsidRPr="00E95B4B" w:rsidRDefault="0034619C" w:rsidP="0034619C">
      <w:pPr>
        <w:rPr>
          <w:rFonts w:ascii="Calibri Light" w:hAnsi="Calibri Light" w:cs="Calibri Light"/>
        </w:rPr>
      </w:pPr>
      <w:proofErr w:type="spellStart"/>
      <w:r w:rsidRPr="00E95B4B">
        <w:rPr>
          <w:rFonts w:ascii="Calibri Light" w:hAnsi="Calibri Light" w:cs="Calibri Light"/>
        </w:rPr>
        <w:t>Renshi</w:t>
      </w:r>
      <w:proofErr w:type="spellEnd"/>
      <w:r w:rsidRPr="00E95B4B">
        <w:rPr>
          <w:rFonts w:ascii="Calibri Light" w:hAnsi="Calibri Light" w:cs="Calibri Light"/>
        </w:rPr>
        <w:t xml:space="preserve"> </w:t>
      </w:r>
      <w:r w:rsidRPr="00E95B4B">
        <w:rPr>
          <w:rFonts w:ascii="Calibri Light" w:hAnsi="Calibri Light" w:cs="Calibri Light"/>
        </w:rPr>
        <w:tab/>
      </w:r>
      <w:r w:rsidRPr="00E95B4B">
        <w:rPr>
          <w:rFonts w:ascii="Calibri Light" w:hAnsi="Calibri Light" w:cs="Calibri Light"/>
        </w:rPr>
        <w:tab/>
        <w:t>50.00€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150.00€</w:t>
      </w:r>
    </w:p>
    <w:p w:rsidR="0034619C" w:rsidRPr="00E95B4B" w:rsidRDefault="0034619C" w:rsidP="0034619C">
      <w:pPr>
        <w:rPr>
          <w:rFonts w:ascii="Calibri Light" w:hAnsi="Calibri Light" w:cs="Calibri Light"/>
        </w:rPr>
      </w:pPr>
      <w:proofErr w:type="spellStart"/>
      <w:r w:rsidRPr="00E95B4B">
        <w:rPr>
          <w:rFonts w:ascii="Calibri Light" w:hAnsi="Calibri Light" w:cs="Calibri Light"/>
        </w:rPr>
        <w:t>Kyoshi</w:t>
      </w:r>
      <w:proofErr w:type="spellEnd"/>
      <w:r w:rsidRPr="00E95B4B">
        <w:rPr>
          <w:rFonts w:ascii="Calibri Light" w:hAnsi="Calibri Light" w:cs="Calibri Light"/>
        </w:rPr>
        <w:t xml:space="preserve"> </w:t>
      </w:r>
      <w:r w:rsidRPr="00E95B4B">
        <w:rPr>
          <w:rFonts w:ascii="Calibri Light" w:hAnsi="Calibri Light" w:cs="Calibri Light"/>
        </w:rPr>
        <w:tab/>
      </w:r>
      <w:r w:rsidRPr="00E95B4B">
        <w:rPr>
          <w:rFonts w:ascii="Calibri Light" w:hAnsi="Calibri Light" w:cs="Calibri Light"/>
        </w:rPr>
        <w:tab/>
        <w:t>100.00€</w:t>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t>150.00€</w:t>
      </w:r>
    </w:p>
    <w:p w:rsidR="0034619C" w:rsidRPr="00E95B4B" w:rsidRDefault="0034619C" w:rsidP="0034619C">
      <w:pPr>
        <w:rPr>
          <w:rFonts w:ascii="Calibri Light" w:hAnsi="Calibri Light" w:cs="Calibri Light"/>
        </w:rPr>
      </w:pP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r w:rsidRPr="00E95B4B">
        <w:rPr>
          <w:rFonts w:ascii="Calibri Light" w:hAnsi="Calibri Light" w:cs="Calibri Light"/>
        </w:rPr>
        <w:tab/>
      </w:r>
    </w:p>
    <w:p w:rsidR="0034619C" w:rsidRPr="00E95B4B" w:rsidRDefault="0034619C" w:rsidP="0034619C">
      <w:pPr>
        <w:rPr>
          <w:rFonts w:ascii="Calibri Light" w:hAnsi="Calibri Light" w:cs="Calibri Light"/>
        </w:rPr>
      </w:pPr>
      <w:r w:rsidRPr="00E95B4B">
        <w:rPr>
          <w:rFonts w:ascii="Calibri Light" w:hAnsi="Calibri Light" w:cs="Calibri Light"/>
        </w:rPr>
        <w:t>--------------------------------------------------------------------------------------------------------</w:t>
      </w:r>
    </w:p>
    <w:p w:rsidR="00DC4C11" w:rsidRPr="00E95B4B" w:rsidRDefault="00DC4C11" w:rsidP="0034619C">
      <w:pPr>
        <w:pStyle w:val="Normaalweb"/>
        <w:spacing w:after="0"/>
        <w:ind w:left="720"/>
        <w:rPr>
          <w:rFonts w:ascii="Calibri Light" w:hAnsi="Calibri Light" w:cs="Calibri Light"/>
          <w:szCs w:val="20"/>
        </w:rPr>
      </w:pPr>
      <w:proofErr w:type="spellStart"/>
      <w:r w:rsidRPr="00E95B4B">
        <w:rPr>
          <w:rFonts w:ascii="Calibri Light" w:hAnsi="Calibri Light" w:cs="Calibri Light"/>
          <w:szCs w:val="20"/>
        </w:rPr>
        <w:t>Frais</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relatifs</w:t>
      </w:r>
      <w:proofErr w:type="spellEnd"/>
      <w:r w:rsidRPr="00E95B4B">
        <w:rPr>
          <w:rFonts w:ascii="Calibri Light" w:hAnsi="Calibri Light" w:cs="Calibri Light"/>
          <w:szCs w:val="20"/>
        </w:rPr>
        <w:t xml:space="preserve"> à la </w:t>
      </w:r>
      <w:proofErr w:type="spellStart"/>
      <w:r w:rsidRPr="00E95B4B">
        <w:rPr>
          <w:rFonts w:ascii="Calibri Light" w:hAnsi="Calibri Light" w:cs="Calibri Light"/>
          <w:szCs w:val="20"/>
        </w:rPr>
        <w:t>demande</w:t>
      </w:r>
      <w:proofErr w:type="spellEnd"/>
      <w:r w:rsidRPr="00E95B4B">
        <w:rPr>
          <w:rFonts w:ascii="Calibri Light" w:hAnsi="Calibri Light" w:cs="Calibri Light"/>
          <w:szCs w:val="20"/>
        </w:rPr>
        <w:t xml:space="preserve"> de </w:t>
      </w:r>
      <w:proofErr w:type="spellStart"/>
      <w:r w:rsidRPr="00E95B4B">
        <w:rPr>
          <w:rFonts w:ascii="Calibri Light" w:hAnsi="Calibri Light" w:cs="Calibri Light"/>
          <w:szCs w:val="20"/>
        </w:rPr>
        <w:t>renouvellement</w:t>
      </w:r>
      <w:proofErr w:type="spellEnd"/>
      <w:r w:rsidRPr="00E95B4B">
        <w:rPr>
          <w:rFonts w:ascii="Calibri Light" w:hAnsi="Calibri Light" w:cs="Calibri Light"/>
          <w:szCs w:val="20"/>
        </w:rPr>
        <w:t xml:space="preserve"> </w:t>
      </w:r>
      <w:proofErr w:type="spellStart"/>
      <w:r w:rsidR="0083021D">
        <w:rPr>
          <w:rFonts w:ascii="Calibri Light" w:hAnsi="Calibri Light" w:cs="Calibri Light"/>
          <w:szCs w:val="20"/>
        </w:rPr>
        <w:t>ou</w:t>
      </w:r>
      <w:proofErr w:type="spellEnd"/>
      <w:r w:rsidR="0083021D">
        <w:rPr>
          <w:rFonts w:ascii="Calibri Light" w:hAnsi="Calibri Light" w:cs="Calibri Light"/>
          <w:szCs w:val="20"/>
        </w:rPr>
        <w:t xml:space="preserve"> </w:t>
      </w:r>
      <w:proofErr w:type="spellStart"/>
      <w:r w:rsidR="0083021D">
        <w:rPr>
          <w:rFonts w:ascii="Calibri Light" w:hAnsi="Calibri Light" w:cs="Calibri Light"/>
          <w:szCs w:val="20"/>
        </w:rPr>
        <w:t>duplicata</w:t>
      </w:r>
      <w:proofErr w:type="spellEnd"/>
      <w:r w:rsidR="0083021D">
        <w:rPr>
          <w:rFonts w:ascii="Calibri Light" w:hAnsi="Calibri Light" w:cs="Calibri Light"/>
          <w:szCs w:val="20"/>
        </w:rPr>
        <w:t xml:space="preserve">  </w:t>
      </w:r>
      <w:r w:rsidRPr="00E95B4B">
        <w:rPr>
          <w:rFonts w:ascii="Calibri Light" w:hAnsi="Calibri Light" w:cs="Calibri Light"/>
          <w:szCs w:val="20"/>
        </w:rPr>
        <w:t xml:space="preserve">du </w:t>
      </w:r>
      <w:proofErr w:type="spellStart"/>
      <w:r w:rsidRPr="00E95B4B">
        <w:rPr>
          <w:rFonts w:ascii="Calibri Light" w:hAnsi="Calibri Light" w:cs="Calibri Light"/>
          <w:szCs w:val="20"/>
        </w:rPr>
        <w:t>Menjo</w:t>
      </w:r>
      <w:proofErr w:type="spellEnd"/>
      <w:r w:rsidRPr="00E95B4B">
        <w:rPr>
          <w:rFonts w:ascii="Calibri Light" w:hAnsi="Calibri Light" w:cs="Calibri Light"/>
          <w:szCs w:val="20"/>
        </w:rPr>
        <w:t xml:space="preserve"> : 50.00 €</w:t>
      </w:r>
    </w:p>
    <w:p w:rsidR="00176C9A" w:rsidRPr="00E95B4B" w:rsidRDefault="0034619C" w:rsidP="00C12259">
      <w:pPr>
        <w:pStyle w:val="Normaalweb"/>
        <w:spacing w:after="0"/>
        <w:ind w:left="720"/>
        <w:rPr>
          <w:rFonts w:ascii="Calibri Light" w:hAnsi="Calibri Light" w:cs="Calibri Light"/>
          <w:b/>
          <w:szCs w:val="20"/>
          <w:lang w:val="fr-BE"/>
        </w:rPr>
      </w:pPr>
      <w:r w:rsidRPr="00E95B4B">
        <w:rPr>
          <w:rFonts w:ascii="Calibri Light" w:hAnsi="Calibri Light" w:cs="Calibri Light"/>
          <w:szCs w:val="20"/>
          <w:lang w:val="fr-BE"/>
        </w:rPr>
        <w:t xml:space="preserve">Les titres </w:t>
      </w:r>
      <w:proofErr w:type="spellStart"/>
      <w:r w:rsidRPr="00E95B4B">
        <w:rPr>
          <w:rFonts w:ascii="Calibri Light" w:hAnsi="Calibri Light" w:cs="Calibri Light"/>
          <w:szCs w:val="20"/>
          <w:lang w:val="fr-BE"/>
        </w:rPr>
        <w:t>Shogo</w:t>
      </w:r>
      <w:proofErr w:type="spellEnd"/>
      <w:r w:rsidRPr="00E95B4B">
        <w:rPr>
          <w:rFonts w:ascii="Calibri Light" w:hAnsi="Calibri Light" w:cs="Calibri Light"/>
          <w:szCs w:val="20"/>
          <w:lang w:val="fr-BE"/>
        </w:rPr>
        <w:t xml:space="preserve"> obtenus avant Septembre 2017, non régularisés auprès de l’EKF, par contre restent à charge du candidat seul. </w:t>
      </w:r>
    </w:p>
    <w:p w:rsidR="0034619C" w:rsidRPr="00E95B4B" w:rsidRDefault="0034619C" w:rsidP="0034619C">
      <w:pPr>
        <w:pStyle w:val="Normaalweb"/>
        <w:spacing w:after="0"/>
        <w:rPr>
          <w:rFonts w:ascii="Calibri Light" w:hAnsi="Calibri Light" w:cs="Calibri Light"/>
          <w:b/>
          <w:szCs w:val="20"/>
        </w:rPr>
      </w:pPr>
      <w:r w:rsidRPr="00E95B4B">
        <w:rPr>
          <w:rFonts w:ascii="Calibri Light" w:hAnsi="Calibri Light" w:cs="Calibri Light"/>
          <w:b/>
          <w:szCs w:val="20"/>
          <w:lang w:val="fr-BE"/>
        </w:rPr>
        <w:t xml:space="preserve">Art 16. Usage de </w:t>
      </w:r>
      <w:proofErr w:type="spellStart"/>
      <w:r w:rsidRPr="00E95B4B">
        <w:rPr>
          <w:rFonts w:ascii="Calibri Light" w:hAnsi="Calibri Light" w:cs="Calibri Light"/>
          <w:b/>
          <w:szCs w:val="20"/>
          <w:lang w:val="fr-BE"/>
        </w:rPr>
        <w:t>Nafuda</w:t>
      </w:r>
      <w:proofErr w:type="spellEnd"/>
      <w:r w:rsidRPr="00E95B4B">
        <w:rPr>
          <w:rFonts w:ascii="Calibri Light" w:hAnsi="Calibri Light" w:cs="Calibri Light"/>
          <w:b/>
          <w:szCs w:val="20"/>
          <w:lang w:val="fr-BE"/>
        </w:rPr>
        <w:t xml:space="preserve"> (</w:t>
      </w:r>
      <w:proofErr w:type="spellStart"/>
      <w:r w:rsidRPr="00E95B4B">
        <w:rPr>
          <w:rFonts w:ascii="Calibri Light" w:hAnsi="Calibri Light" w:cs="Calibri Light"/>
          <w:b/>
          <w:szCs w:val="20"/>
          <w:lang w:val="fr-BE"/>
        </w:rPr>
        <w:t>zekken</w:t>
      </w:r>
      <w:proofErr w:type="spellEnd"/>
      <w:r w:rsidRPr="00E95B4B">
        <w:rPr>
          <w:rFonts w:ascii="Calibri Light" w:hAnsi="Calibri Light" w:cs="Calibri Light"/>
          <w:b/>
          <w:szCs w:val="20"/>
          <w:lang w:val="fr-BE"/>
        </w:rPr>
        <w:t>) avec le drapeau National.</w:t>
      </w:r>
      <w:r w:rsidR="004B089C" w:rsidRPr="00E95B4B">
        <w:rPr>
          <w:rFonts w:ascii="Calibri Light" w:hAnsi="Calibri Light" w:cs="Calibri Light"/>
          <w:b/>
          <w:szCs w:val="20"/>
          <w:lang w:val="fr-BE"/>
        </w:rPr>
        <w:br/>
      </w:r>
      <w:r w:rsidRPr="00E95B4B">
        <w:rPr>
          <w:rFonts w:ascii="Calibri Light" w:hAnsi="Calibri Light" w:cs="Calibri Light"/>
          <w:b/>
          <w:szCs w:val="20"/>
          <w:lang w:val="fr-BE"/>
        </w:rPr>
        <w:tab/>
      </w:r>
    </w:p>
    <w:p w:rsidR="0034619C" w:rsidRPr="00E95B4B" w:rsidRDefault="0034619C" w:rsidP="00554EA3">
      <w:pPr>
        <w:pStyle w:val="Normaalweb"/>
        <w:numPr>
          <w:ilvl w:val="0"/>
          <w:numId w:val="34"/>
        </w:numPr>
        <w:spacing w:after="0"/>
        <w:rPr>
          <w:rFonts w:ascii="Calibri Light" w:hAnsi="Calibri Light" w:cs="Calibri Light"/>
          <w:szCs w:val="20"/>
        </w:rPr>
      </w:pPr>
      <w:r w:rsidRPr="00E95B4B">
        <w:rPr>
          <w:rFonts w:ascii="Calibri Light" w:hAnsi="Calibri Light" w:cs="Calibri Light"/>
          <w:szCs w:val="20"/>
          <w:lang w:val="fr-BE"/>
        </w:rPr>
        <w:t xml:space="preserve">L’usage de </w:t>
      </w:r>
      <w:proofErr w:type="spellStart"/>
      <w:r w:rsidRPr="00E95B4B">
        <w:rPr>
          <w:rFonts w:ascii="Calibri Light" w:hAnsi="Calibri Light" w:cs="Calibri Light"/>
          <w:szCs w:val="20"/>
          <w:lang w:val="fr-BE"/>
        </w:rPr>
        <w:t>nafuda</w:t>
      </w:r>
      <w:proofErr w:type="spellEnd"/>
      <w:r w:rsidRPr="00E95B4B">
        <w:rPr>
          <w:rFonts w:ascii="Calibri Light" w:hAnsi="Calibri Light" w:cs="Calibri Light"/>
          <w:szCs w:val="20"/>
          <w:lang w:val="fr-BE"/>
        </w:rPr>
        <w:t xml:space="preserve"> (</w:t>
      </w:r>
      <w:proofErr w:type="spellStart"/>
      <w:r w:rsidRPr="00E95B4B">
        <w:rPr>
          <w:rFonts w:ascii="Calibri Light" w:hAnsi="Calibri Light" w:cs="Calibri Light"/>
          <w:szCs w:val="20"/>
          <w:lang w:val="fr-BE"/>
        </w:rPr>
        <w:t>zeeken</w:t>
      </w:r>
      <w:proofErr w:type="spellEnd"/>
      <w:r w:rsidRPr="00E95B4B">
        <w:rPr>
          <w:rFonts w:ascii="Calibri Light" w:hAnsi="Calibri Light" w:cs="Calibri Light"/>
          <w:szCs w:val="20"/>
          <w:lang w:val="fr-BE"/>
        </w:rPr>
        <w:t>) avec la mention “</w:t>
      </w:r>
      <w:proofErr w:type="spellStart"/>
      <w:r w:rsidRPr="00E95B4B">
        <w:rPr>
          <w:rFonts w:ascii="Calibri Light" w:hAnsi="Calibri Light" w:cs="Calibri Light"/>
          <w:szCs w:val="20"/>
          <w:lang w:val="fr-BE"/>
        </w:rPr>
        <w:t>Belgium</w:t>
      </w:r>
      <w:proofErr w:type="spellEnd"/>
      <w:r w:rsidRPr="00E95B4B">
        <w:rPr>
          <w:rFonts w:ascii="Calibri Light" w:hAnsi="Calibri Light" w:cs="Calibri Light"/>
          <w:szCs w:val="20"/>
          <w:lang w:val="fr-BE"/>
        </w:rPr>
        <w:t xml:space="preserve">”, l’utilisation du drapeau national et du nom de la personne (voir exemple ci-dessous) est uniquement réservé aux membres de l’équipe nationale et des officiels ABKF seulement lors d’événements où ils représentent la fédération. </w:t>
      </w:r>
      <w:r w:rsidRPr="00E95B4B">
        <w:rPr>
          <w:rFonts w:ascii="Calibri Light" w:hAnsi="Calibri Light" w:cs="Calibri Light"/>
          <w:szCs w:val="20"/>
          <w:lang w:val="fr-BE"/>
        </w:rPr>
        <w:br/>
      </w:r>
    </w:p>
    <w:p w:rsidR="0034619C" w:rsidRPr="00E95B4B" w:rsidRDefault="0034619C" w:rsidP="0034619C">
      <w:pPr>
        <w:pStyle w:val="Normaalweb"/>
        <w:spacing w:after="0"/>
        <w:rPr>
          <w:rFonts w:ascii="Calibri Light" w:hAnsi="Calibri Light" w:cs="Calibri Light"/>
          <w:szCs w:val="20"/>
        </w:rPr>
      </w:pPr>
    </w:p>
    <w:p w:rsidR="0034619C"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t>Exemple</w:t>
      </w:r>
    </w:p>
    <w:p w:rsidR="00C12259" w:rsidRPr="00E95B4B" w:rsidRDefault="00C12259" w:rsidP="0034619C">
      <w:pPr>
        <w:pStyle w:val="Normaalweb"/>
        <w:spacing w:after="0"/>
        <w:ind w:left="720"/>
        <w:rPr>
          <w:rFonts w:ascii="Calibri Light" w:hAnsi="Calibri Light" w:cs="Calibri Light"/>
          <w:color w:val="4472C4" w:themeColor="accent1"/>
          <w:szCs w:val="20"/>
          <w:lang w:val="fr-BE"/>
        </w:rPr>
      </w:pP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lastRenderedPageBreak/>
        <w:t xml:space="preserve">     </w:t>
      </w:r>
      <w:r w:rsidR="00176C9A" w:rsidRPr="00E95B4B">
        <w:rPr>
          <w:rFonts w:ascii="Calibri Light" w:hAnsi="Calibri Light" w:cs="Calibri Light"/>
          <w:szCs w:val="20"/>
          <w:lang w:val="fr-BE"/>
        </w:rPr>
        <w:t xml:space="preserve">    </w:t>
      </w:r>
      <w:r w:rsidRPr="00E95B4B">
        <w:rPr>
          <w:rFonts w:ascii="Calibri Light" w:hAnsi="Calibri Light" w:cs="Calibri Light"/>
          <w:szCs w:val="20"/>
          <w:lang w:val="fr-BE"/>
        </w:rPr>
        <w:t xml:space="preserve"> BELGIUM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(N</w:t>
      </w:r>
      <w:r w:rsidRPr="00E95B4B">
        <w:rPr>
          <w:rFonts w:ascii="Calibri Light" w:hAnsi="Calibri Light" w:cs="Calibri Light"/>
          <w:szCs w:val="20"/>
          <w:lang w:val="fr-BE"/>
        </w:rPr>
        <w:t>om du pays)</w:t>
      </w: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noProof/>
          <w:szCs w:val="20"/>
          <w:lang w:val="en-GB" w:eastAsia="en-GB"/>
        </w:rPr>
        <w:drawing>
          <wp:inline distT="0" distB="0" distL="0" distR="0">
            <wp:extent cx="1257300" cy="838200"/>
            <wp:effectExtent l="0" t="0" r="0" b="0"/>
            <wp:docPr id="1" name="Afbeelding 1" descr="belgium-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gium-fl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838200"/>
                    </a:xfrm>
                    <a:prstGeom prst="rect">
                      <a:avLst/>
                    </a:prstGeom>
                    <a:noFill/>
                    <a:ln>
                      <a:noFill/>
                    </a:ln>
                  </pic:spPr>
                </pic:pic>
              </a:graphicData>
            </a:graphic>
          </wp:inline>
        </w:drawing>
      </w:r>
      <w:r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Pr="00E95B4B">
        <w:rPr>
          <w:rFonts w:ascii="Calibri Light" w:hAnsi="Calibri Light" w:cs="Calibri Light"/>
          <w:szCs w:val="20"/>
          <w:lang w:val="fr-BE"/>
        </w:rPr>
        <w:t>(Drapeau national</w:t>
      </w:r>
      <w:r w:rsidR="00C12259">
        <w:rPr>
          <w:rFonts w:ascii="Calibri Light" w:hAnsi="Calibri Light" w:cs="Calibri Light"/>
          <w:szCs w:val="20"/>
          <w:lang w:val="fr-BE"/>
        </w:rPr>
        <w:t>)</w:t>
      </w:r>
    </w:p>
    <w:p w:rsidR="0034619C" w:rsidRPr="00E95B4B" w:rsidRDefault="0034619C" w:rsidP="0034619C">
      <w:pPr>
        <w:pStyle w:val="Normaalweb"/>
        <w:spacing w:after="0"/>
        <w:ind w:left="720"/>
        <w:rPr>
          <w:rFonts w:ascii="Calibri Light" w:hAnsi="Calibri Light" w:cs="Calibri Light"/>
          <w:szCs w:val="20"/>
          <w:lang w:val="fr-BE"/>
        </w:rPr>
      </w:pPr>
      <w:r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STERCKX</w:t>
      </w:r>
      <w:r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 xml:space="preserve">    </w:t>
      </w:r>
      <w:r w:rsidR="00806D62" w:rsidRPr="00E95B4B">
        <w:rPr>
          <w:rFonts w:ascii="Calibri Light" w:hAnsi="Calibri Light" w:cs="Calibri Light"/>
          <w:szCs w:val="20"/>
          <w:lang w:val="fr-BE"/>
        </w:rPr>
        <w:t>(N</w:t>
      </w:r>
      <w:r w:rsidRPr="00E95B4B">
        <w:rPr>
          <w:rFonts w:ascii="Calibri Light" w:hAnsi="Calibri Light" w:cs="Calibri Light"/>
          <w:szCs w:val="20"/>
          <w:lang w:val="fr-BE"/>
        </w:rPr>
        <w:t>om de la personne</w:t>
      </w:r>
      <w:r w:rsidR="00C12259">
        <w:rPr>
          <w:rFonts w:ascii="Calibri Light" w:hAnsi="Calibri Light" w:cs="Calibri Light"/>
          <w:szCs w:val="20"/>
          <w:lang w:val="fr-BE"/>
        </w:rPr>
        <w:t xml:space="preserve"> )</w:t>
      </w:r>
    </w:p>
    <w:p w:rsidR="0034619C" w:rsidRPr="00E95B4B" w:rsidRDefault="0034619C" w:rsidP="004B089C">
      <w:pPr>
        <w:pStyle w:val="Normaalweb"/>
        <w:spacing w:after="0"/>
        <w:ind w:left="720"/>
        <w:rPr>
          <w:rFonts w:ascii="Calibri Light" w:hAnsi="Calibri Light" w:cs="Calibri Light"/>
          <w:szCs w:val="20"/>
        </w:rPr>
      </w:pPr>
      <w:proofErr w:type="spellStart"/>
      <w:r w:rsidRPr="00E95B4B">
        <w:rPr>
          <w:rFonts w:ascii="Calibri Light" w:hAnsi="Calibri Light" w:cs="Calibri Light"/>
          <w:szCs w:val="20"/>
        </w:rPr>
        <w:t>Tout</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autre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membre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Belge</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prenant</w:t>
      </w:r>
      <w:proofErr w:type="spellEnd"/>
      <w:r w:rsidRPr="00E95B4B">
        <w:rPr>
          <w:rFonts w:ascii="Calibri Light" w:hAnsi="Calibri Light" w:cs="Calibri Light"/>
          <w:szCs w:val="20"/>
        </w:rPr>
        <w:t xml:space="preserve"> part à </w:t>
      </w:r>
      <w:proofErr w:type="spellStart"/>
      <w:r w:rsidRPr="00E95B4B">
        <w:rPr>
          <w:rFonts w:ascii="Calibri Light" w:hAnsi="Calibri Light" w:cs="Calibri Light"/>
          <w:szCs w:val="20"/>
        </w:rPr>
        <w:t>un</w:t>
      </w:r>
      <w:proofErr w:type="spellEnd"/>
      <w:r w:rsidRPr="00E95B4B">
        <w:rPr>
          <w:rFonts w:ascii="Calibri Light" w:hAnsi="Calibri Light" w:cs="Calibri Light"/>
          <w:szCs w:val="20"/>
        </w:rPr>
        <w:t xml:space="preserve"> événement </w:t>
      </w:r>
      <w:proofErr w:type="spellStart"/>
      <w:r w:rsidRPr="00E95B4B">
        <w:rPr>
          <w:rFonts w:ascii="Calibri Light" w:hAnsi="Calibri Light" w:cs="Calibri Light"/>
          <w:szCs w:val="20"/>
        </w:rPr>
        <w:t>international</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est</w:t>
      </w:r>
      <w:proofErr w:type="spellEnd"/>
      <w:r w:rsidRPr="00E95B4B">
        <w:rPr>
          <w:rFonts w:ascii="Calibri Light" w:hAnsi="Calibri Light" w:cs="Calibri Light"/>
          <w:szCs w:val="20"/>
        </w:rPr>
        <w:t xml:space="preserve"> invité à </w:t>
      </w:r>
      <w:proofErr w:type="spellStart"/>
      <w:r w:rsidRPr="00E95B4B">
        <w:rPr>
          <w:rFonts w:ascii="Calibri Light" w:hAnsi="Calibri Light" w:cs="Calibri Light"/>
          <w:szCs w:val="20"/>
        </w:rPr>
        <w:t>utiliser</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un</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nafuda</w:t>
      </w:r>
      <w:proofErr w:type="spellEnd"/>
      <w:r w:rsidRPr="00E95B4B">
        <w:rPr>
          <w:rFonts w:ascii="Calibri Light" w:hAnsi="Calibri Light" w:cs="Calibri Light"/>
          <w:szCs w:val="20"/>
        </w:rPr>
        <w:t xml:space="preserve"> (</w:t>
      </w:r>
      <w:proofErr w:type="spellStart"/>
      <w:r w:rsidRPr="00E95B4B">
        <w:rPr>
          <w:rFonts w:ascii="Calibri Light" w:hAnsi="Calibri Light" w:cs="Calibri Light"/>
          <w:szCs w:val="20"/>
        </w:rPr>
        <w:t>zekken</w:t>
      </w:r>
      <w:proofErr w:type="spellEnd"/>
      <w:r w:rsidRPr="00E95B4B">
        <w:rPr>
          <w:rFonts w:ascii="Calibri Light" w:hAnsi="Calibri Light" w:cs="Calibri Light"/>
          <w:szCs w:val="20"/>
        </w:rPr>
        <w:t xml:space="preserve">) comme </w:t>
      </w:r>
      <w:proofErr w:type="spellStart"/>
      <w:r w:rsidRPr="00E95B4B">
        <w:rPr>
          <w:rFonts w:ascii="Calibri Light" w:hAnsi="Calibri Light" w:cs="Calibri Light"/>
          <w:szCs w:val="20"/>
        </w:rPr>
        <w:t>suit</w:t>
      </w:r>
      <w:proofErr w:type="spellEnd"/>
      <w:r w:rsidRPr="00E95B4B">
        <w:rPr>
          <w:rFonts w:ascii="Calibri Light" w:hAnsi="Calibri Light" w:cs="Calibri Light"/>
          <w:szCs w:val="20"/>
        </w:rPr>
        <w:t xml:space="preserve"> : </w:t>
      </w:r>
      <w:r w:rsidRPr="00E95B4B">
        <w:rPr>
          <w:rFonts w:ascii="Calibri Light" w:hAnsi="Calibri Light" w:cs="Calibri Light"/>
          <w:szCs w:val="20"/>
        </w:rPr>
        <w:br/>
      </w:r>
    </w:p>
    <w:p w:rsidR="0034619C" w:rsidRPr="00E95B4B" w:rsidRDefault="00C12259" w:rsidP="0034619C">
      <w:pPr>
        <w:pStyle w:val="Normaalweb"/>
        <w:spacing w:after="0"/>
        <w:ind w:left="720"/>
        <w:rPr>
          <w:rFonts w:ascii="Calibri Light" w:hAnsi="Calibri Light" w:cs="Calibri Light"/>
          <w:szCs w:val="20"/>
          <w:lang w:val="fr-BE"/>
        </w:rPr>
      </w:pPr>
      <w:r>
        <w:rPr>
          <w:rFonts w:ascii="Calibri Light" w:hAnsi="Calibri Light" w:cs="Calibri Light"/>
          <w:szCs w:val="20"/>
          <w:lang w:val="fr-BE"/>
        </w:rPr>
        <w:t>Exemple</w:t>
      </w:r>
    </w:p>
    <w:p w:rsidR="0034619C" w:rsidRPr="00E95B4B" w:rsidRDefault="0034619C" w:rsidP="0034619C">
      <w:pPr>
        <w:pStyle w:val="Normaalweb"/>
        <w:spacing w:before="0" w:beforeAutospacing="0" w:after="0"/>
        <w:ind w:left="720"/>
        <w:rPr>
          <w:rFonts w:ascii="Calibri Light" w:hAnsi="Calibri Light" w:cs="Calibri Light"/>
          <w:szCs w:val="20"/>
          <w:lang w:val="fr-BE"/>
        </w:rPr>
      </w:pPr>
    </w:p>
    <w:p w:rsidR="0034619C" w:rsidRPr="00E95B4B" w:rsidRDefault="0034619C" w:rsidP="0034619C">
      <w:pPr>
        <w:pStyle w:val="Normaalweb"/>
        <w:spacing w:before="0" w:beforeAutospacing="0" w:after="0"/>
        <w:ind w:left="720"/>
        <w:rPr>
          <w:rFonts w:ascii="Calibri Light" w:hAnsi="Calibri Light" w:cs="Calibri Light"/>
          <w:szCs w:val="20"/>
          <w:lang w:val="fr-BE"/>
        </w:rPr>
      </w:pPr>
      <w:r w:rsidRPr="00E95B4B">
        <w:rPr>
          <w:rFonts w:ascii="Calibri Light" w:hAnsi="Calibri Light" w:cs="Calibri Light"/>
          <w:szCs w:val="20"/>
          <w:lang w:val="fr-BE"/>
        </w:rPr>
        <w:t xml:space="preserve">BELGIUM </w:t>
      </w:r>
      <w:r w:rsidR="00806D62" w:rsidRPr="00E95B4B">
        <w:rPr>
          <w:rFonts w:ascii="Calibri Light" w:hAnsi="Calibri Light" w:cs="Calibri Light"/>
          <w:szCs w:val="20"/>
          <w:lang w:val="fr-BE"/>
        </w:rPr>
        <w:t xml:space="preserve">               </w:t>
      </w:r>
      <w:r w:rsidR="00176C9A" w:rsidRPr="00E95B4B">
        <w:rPr>
          <w:rFonts w:ascii="Calibri Light" w:hAnsi="Calibri Light" w:cs="Calibri Light"/>
          <w:szCs w:val="20"/>
          <w:lang w:val="fr-BE"/>
        </w:rPr>
        <w:t>(N</w:t>
      </w:r>
      <w:r w:rsidRPr="00E95B4B">
        <w:rPr>
          <w:rFonts w:ascii="Calibri Light" w:hAnsi="Calibri Light" w:cs="Calibri Light"/>
          <w:szCs w:val="20"/>
          <w:lang w:val="fr-BE"/>
        </w:rPr>
        <w:t>om du pays)</w:t>
      </w:r>
    </w:p>
    <w:p w:rsidR="0034619C" w:rsidRPr="00E95B4B" w:rsidRDefault="0034619C" w:rsidP="0034619C">
      <w:pPr>
        <w:pStyle w:val="Normaalweb"/>
        <w:spacing w:before="0" w:beforeAutospacing="0" w:after="0"/>
        <w:ind w:left="720"/>
        <w:rPr>
          <w:rFonts w:ascii="Calibri Light" w:eastAsia="MS Mincho" w:hAnsi="Calibri Light" w:cs="Calibri Light"/>
          <w:szCs w:val="20"/>
          <w:lang w:val="fr-BE" w:eastAsia="fr-BE"/>
        </w:rPr>
      </w:pPr>
      <w:r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パ</w:t>
      </w:r>
    </w:p>
    <w:p w:rsidR="0034619C" w:rsidRPr="00E95B4B" w:rsidRDefault="0034619C" w:rsidP="0034619C">
      <w:pPr>
        <w:pStyle w:val="Normaalweb"/>
        <w:spacing w:before="0" w:beforeAutospacing="0" w:after="0"/>
        <w:ind w:left="720"/>
        <w:rPr>
          <w:rFonts w:ascii="Calibri Light" w:eastAsia="MS Mincho" w:hAnsi="Calibri Light" w:cs="Calibri Light"/>
          <w:szCs w:val="20"/>
          <w:lang w:val="fr-BE" w:eastAsia="fr-BE"/>
        </w:rPr>
      </w:pPr>
      <w:r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リ</w:t>
      </w:r>
      <w:r w:rsidRPr="00E95B4B">
        <w:rPr>
          <w:rFonts w:ascii="Calibri Light" w:eastAsia="MS Mincho" w:hAnsi="Calibri Light" w:cs="Calibri Light"/>
          <w:szCs w:val="20"/>
          <w:lang w:val="fr-BE" w:eastAsia="fr-BE"/>
        </w:rPr>
        <w:t xml:space="preserve"> </w:t>
      </w:r>
      <w:r w:rsidR="00806D62" w:rsidRPr="00E95B4B">
        <w:rPr>
          <w:rFonts w:ascii="Calibri Light" w:eastAsia="MS Mincho" w:hAnsi="Calibri Light" w:cs="Calibri Light"/>
          <w:szCs w:val="20"/>
          <w:lang w:val="fr-BE" w:eastAsia="fr-BE"/>
        </w:rPr>
        <w:t xml:space="preserve">                           </w:t>
      </w:r>
      <w:r w:rsidRPr="00E95B4B">
        <w:rPr>
          <w:rFonts w:ascii="Calibri Light" w:eastAsia="MS Mincho" w:hAnsi="Calibri Light" w:cs="Calibri Light"/>
          <w:szCs w:val="20"/>
          <w:lang w:val="fr-BE" w:eastAsia="fr-BE"/>
        </w:rPr>
        <w:t>(katakana)</w:t>
      </w:r>
    </w:p>
    <w:p w:rsidR="00DC4C11" w:rsidRPr="00E95B4B" w:rsidRDefault="00DC4C11" w:rsidP="0034619C">
      <w:pPr>
        <w:pStyle w:val="Normaalweb"/>
        <w:spacing w:before="0" w:beforeAutospacing="0" w:after="0"/>
        <w:ind w:left="720"/>
        <w:rPr>
          <w:rFonts w:ascii="Calibri Light" w:hAnsi="Calibri Light" w:cs="Calibri Light"/>
          <w:szCs w:val="20"/>
          <w:lang w:val="fr-BE"/>
        </w:rPr>
      </w:pPr>
    </w:p>
    <w:p w:rsidR="0034619C" w:rsidRPr="00E95B4B" w:rsidRDefault="00176C9A" w:rsidP="00176C9A">
      <w:pPr>
        <w:pStyle w:val="Normaalweb"/>
        <w:spacing w:before="0" w:beforeAutospacing="0" w:after="0"/>
        <w:ind w:firstLine="708"/>
        <w:rPr>
          <w:rFonts w:ascii="Calibri Light" w:hAnsi="Calibri Light" w:cs="Calibri Light"/>
          <w:szCs w:val="20"/>
          <w:lang w:val="fr-BE"/>
        </w:rPr>
      </w:pPr>
      <w:r w:rsidRPr="00E95B4B">
        <w:rPr>
          <w:rFonts w:ascii="Calibri Light" w:hAnsi="Calibri Light" w:cs="Calibri Light"/>
          <w:szCs w:val="20"/>
          <w:lang w:val="fr-BE"/>
        </w:rPr>
        <w:t>STERCKX</w:t>
      </w:r>
      <w:r w:rsidR="0034619C" w:rsidRPr="00E95B4B">
        <w:rPr>
          <w:rFonts w:ascii="Calibri Light" w:hAnsi="Calibri Light" w:cs="Calibri Light"/>
          <w:szCs w:val="20"/>
          <w:lang w:val="fr-BE"/>
        </w:rPr>
        <w:t xml:space="preserve"> </w:t>
      </w:r>
      <w:r w:rsidRPr="00E95B4B">
        <w:rPr>
          <w:rFonts w:ascii="Calibri Light" w:hAnsi="Calibri Light" w:cs="Calibri Light"/>
          <w:szCs w:val="20"/>
          <w:lang w:val="fr-BE"/>
        </w:rPr>
        <w:t xml:space="preserve">               (N</w:t>
      </w:r>
      <w:r w:rsidR="0034619C" w:rsidRPr="00E95B4B">
        <w:rPr>
          <w:rFonts w:ascii="Calibri Light" w:hAnsi="Calibri Light" w:cs="Calibri Light"/>
          <w:szCs w:val="20"/>
          <w:lang w:val="fr-BE"/>
        </w:rPr>
        <w:t>om de la personne)</w:t>
      </w:r>
    </w:p>
    <w:p w:rsidR="0034619C" w:rsidRPr="00E95B4B" w:rsidRDefault="0034619C" w:rsidP="0034619C">
      <w:pPr>
        <w:pStyle w:val="Normaalweb"/>
        <w:spacing w:before="0" w:beforeAutospacing="0" w:after="0"/>
        <w:ind w:left="720"/>
        <w:rPr>
          <w:rFonts w:ascii="Calibri Light" w:hAnsi="Calibri Light" w:cs="Calibri Light"/>
          <w:szCs w:val="20"/>
          <w:lang w:val="fr-BE"/>
        </w:rPr>
      </w:pPr>
    </w:p>
    <w:p w:rsidR="00236E67" w:rsidRPr="00E95B4B" w:rsidRDefault="00236E67" w:rsidP="0034619C">
      <w:pPr>
        <w:rPr>
          <w:rFonts w:ascii="Calibri Light" w:hAnsi="Calibri Light" w:cs="Calibri Light"/>
          <w:lang w:val="fr-BE"/>
        </w:rPr>
      </w:pPr>
    </w:p>
    <w:sectPr w:rsidR="00236E67" w:rsidRPr="00E95B4B" w:rsidSect="00176C9A">
      <w:headerReference w:type="default" r:id="rId9"/>
      <w:footerReference w:type="default" r:id="rId10"/>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D27" w:rsidRDefault="005E1D27" w:rsidP="00B52D5D">
      <w:r>
        <w:separator/>
      </w:r>
    </w:p>
  </w:endnote>
  <w:endnote w:type="continuationSeparator" w:id="0">
    <w:p w:rsidR="005E1D27" w:rsidRDefault="005E1D27" w:rsidP="00B5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5714662"/>
      <w:docPartObj>
        <w:docPartGallery w:val="Page Numbers (Bottom of Page)"/>
        <w:docPartUnique/>
      </w:docPartObj>
    </w:sdtPr>
    <w:sdtEndPr/>
    <w:sdtContent>
      <w:p w:rsidR="00176C9A" w:rsidRPr="004E6940" w:rsidRDefault="00887C18" w:rsidP="004E6940">
        <w:pPr>
          <w:pStyle w:val="Voettekst"/>
          <w:jc w:val="center"/>
          <w:rPr>
            <w:lang w:val="en-GB"/>
          </w:rPr>
        </w:pPr>
        <w:r>
          <w:rPr>
            <w:lang w:val="en-GB"/>
          </w:rPr>
          <w:t>RIO-IOR FR-</w:t>
        </w:r>
        <w:r w:rsidR="004E6940" w:rsidRPr="004E6940">
          <w:rPr>
            <w:lang w:val="en-GB"/>
          </w:rPr>
          <w:t xml:space="preserve"> Review V1-2020                                                                                                      </w:t>
        </w:r>
        <w:r w:rsidR="00176C9A">
          <w:fldChar w:fldCharType="begin"/>
        </w:r>
        <w:r w:rsidR="00176C9A" w:rsidRPr="004E6940">
          <w:rPr>
            <w:lang w:val="en-GB"/>
          </w:rPr>
          <w:instrText>PAGE   \* MERGEFORMAT</w:instrText>
        </w:r>
        <w:r w:rsidR="00176C9A">
          <w:fldChar w:fldCharType="separate"/>
        </w:r>
        <w:r>
          <w:rPr>
            <w:noProof/>
            <w:lang w:val="en-GB"/>
          </w:rPr>
          <w:t>12</w:t>
        </w:r>
        <w:r w:rsidR="00176C9A">
          <w:fldChar w:fldCharType="end"/>
        </w:r>
      </w:p>
    </w:sdtContent>
  </w:sdt>
  <w:p w:rsidR="00B52D5D" w:rsidRPr="004E6940" w:rsidRDefault="00176C9A" w:rsidP="00176C9A">
    <w:pPr>
      <w:pStyle w:val="Voettekst"/>
      <w:tabs>
        <w:tab w:val="clear" w:pos="4536"/>
        <w:tab w:val="clear" w:pos="9072"/>
        <w:tab w:val="left" w:pos="8390"/>
      </w:tabs>
      <w:rPr>
        <w:lang w:val="en-GB"/>
      </w:rPr>
    </w:pPr>
    <w:r w:rsidRPr="004E6940">
      <w:rPr>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D27" w:rsidRDefault="005E1D27" w:rsidP="00B52D5D">
      <w:r>
        <w:separator/>
      </w:r>
    </w:p>
  </w:footnote>
  <w:footnote w:type="continuationSeparator" w:id="0">
    <w:p w:rsidR="005E1D27" w:rsidRDefault="005E1D27" w:rsidP="00B52D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414502"/>
      <w:docPartObj>
        <w:docPartGallery w:val="Page Numbers (Top of Page)"/>
        <w:docPartUnique/>
      </w:docPartObj>
    </w:sdtPr>
    <w:sdtEndPr/>
    <w:sdtContent>
      <w:p w:rsidR="005F746A" w:rsidRDefault="005F746A">
        <w:pPr>
          <w:pStyle w:val="Koptekst"/>
          <w:jc w:val="right"/>
        </w:pPr>
        <w:r>
          <w:fldChar w:fldCharType="begin"/>
        </w:r>
        <w:r>
          <w:instrText>PAGE   \* MERGEFORMAT</w:instrText>
        </w:r>
        <w:r>
          <w:fldChar w:fldCharType="separate"/>
        </w:r>
        <w:r w:rsidR="00887C18" w:rsidRPr="00887C18">
          <w:rPr>
            <w:noProof/>
            <w:lang w:val="nl-NL"/>
          </w:rPr>
          <w:t>12</w:t>
        </w:r>
        <w:r>
          <w:fldChar w:fldCharType="end"/>
        </w:r>
      </w:p>
    </w:sdtContent>
  </w:sdt>
  <w:p w:rsidR="00B52D5D" w:rsidRDefault="00B52D5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72485"/>
    <w:multiLevelType w:val="hybridMultilevel"/>
    <w:tmpl w:val="C1988332"/>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F57BEB"/>
    <w:multiLevelType w:val="hybridMultilevel"/>
    <w:tmpl w:val="23A856F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3277379"/>
    <w:multiLevelType w:val="hybridMultilevel"/>
    <w:tmpl w:val="5E2AE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EE3722"/>
    <w:multiLevelType w:val="hybridMultilevel"/>
    <w:tmpl w:val="BD18E4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EC4473"/>
    <w:multiLevelType w:val="hybridMultilevel"/>
    <w:tmpl w:val="52C005F6"/>
    <w:lvl w:ilvl="0" w:tplc="0809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8308AE"/>
    <w:multiLevelType w:val="hybridMultilevel"/>
    <w:tmpl w:val="D6B43A04"/>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A207118"/>
    <w:multiLevelType w:val="hybridMultilevel"/>
    <w:tmpl w:val="01B83BA0"/>
    <w:lvl w:ilvl="0" w:tplc="0809000F">
      <w:start w:val="1"/>
      <w:numFmt w:val="decimal"/>
      <w:lvlText w:val="%1."/>
      <w:lvlJc w:val="left"/>
      <w:pPr>
        <w:ind w:left="1310" w:hanging="360"/>
      </w:pPr>
    </w:lvl>
    <w:lvl w:ilvl="1" w:tplc="08090019" w:tentative="1">
      <w:start w:val="1"/>
      <w:numFmt w:val="lowerLetter"/>
      <w:lvlText w:val="%2."/>
      <w:lvlJc w:val="left"/>
      <w:pPr>
        <w:ind w:left="2030" w:hanging="360"/>
      </w:pPr>
    </w:lvl>
    <w:lvl w:ilvl="2" w:tplc="0809001B" w:tentative="1">
      <w:start w:val="1"/>
      <w:numFmt w:val="lowerRoman"/>
      <w:lvlText w:val="%3."/>
      <w:lvlJc w:val="right"/>
      <w:pPr>
        <w:ind w:left="2750" w:hanging="180"/>
      </w:pPr>
    </w:lvl>
    <w:lvl w:ilvl="3" w:tplc="0809000F" w:tentative="1">
      <w:start w:val="1"/>
      <w:numFmt w:val="decimal"/>
      <w:lvlText w:val="%4."/>
      <w:lvlJc w:val="left"/>
      <w:pPr>
        <w:ind w:left="3470" w:hanging="360"/>
      </w:pPr>
    </w:lvl>
    <w:lvl w:ilvl="4" w:tplc="08090019" w:tentative="1">
      <w:start w:val="1"/>
      <w:numFmt w:val="lowerLetter"/>
      <w:lvlText w:val="%5."/>
      <w:lvlJc w:val="left"/>
      <w:pPr>
        <w:ind w:left="4190" w:hanging="360"/>
      </w:pPr>
    </w:lvl>
    <w:lvl w:ilvl="5" w:tplc="0809001B" w:tentative="1">
      <w:start w:val="1"/>
      <w:numFmt w:val="lowerRoman"/>
      <w:lvlText w:val="%6."/>
      <w:lvlJc w:val="right"/>
      <w:pPr>
        <w:ind w:left="4910" w:hanging="180"/>
      </w:pPr>
    </w:lvl>
    <w:lvl w:ilvl="6" w:tplc="0809000F" w:tentative="1">
      <w:start w:val="1"/>
      <w:numFmt w:val="decimal"/>
      <w:lvlText w:val="%7."/>
      <w:lvlJc w:val="left"/>
      <w:pPr>
        <w:ind w:left="5630" w:hanging="360"/>
      </w:pPr>
    </w:lvl>
    <w:lvl w:ilvl="7" w:tplc="08090019" w:tentative="1">
      <w:start w:val="1"/>
      <w:numFmt w:val="lowerLetter"/>
      <w:lvlText w:val="%8."/>
      <w:lvlJc w:val="left"/>
      <w:pPr>
        <w:ind w:left="6350" w:hanging="360"/>
      </w:pPr>
    </w:lvl>
    <w:lvl w:ilvl="8" w:tplc="0809001B" w:tentative="1">
      <w:start w:val="1"/>
      <w:numFmt w:val="lowerRoman"/>
      <w:lvlText w:val="%9."/>
      <w:lvlJc w:val="right"/>
      <w:pPr>
        <w:ind w:left="7070" w:hanging="180"/>
      </w:pPr>
    </w:lvl>
  </w:abstractNum>
  <w:abstractNum w:abstractNumId="7" w15:restartNumberingAfterBreak="0">
    <w:nsid w:val="20BA260E"/>
    <w:multiLevelType w:val="hybridMultilevel"/>
    <w:tmpl w:val="393C008A"/>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8" w15:restartNumberingAfterBreak="0">
    <w:nsid w:val="2B686BA6"/>
    <w:multiLevelType w:val="hybridMultilevel"/>
    <w:tmpl w:val="1B9804C4"/>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E39016A"/>
    <w:multiLevelType w:val="hybridMultilevel"/>
    <w:tmpl w:val="C8748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3226457"/>
    <w:multiLevelType w:val="hybridMultilevel"/>
    <w:tmpl w:val="9AC87D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703914"/>
    <w:multiLevelType w:val="hybridMultilevel"/>
    <w:tmpl w:val="0D8E4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BB620F"/>
    <w:multiLevelType w:val="hybridMultilevel"/>
    <w:tmpl w:val="2CCAB080"/>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3B64365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3C8B5332"/>
    <w:multiLevelType w:val="hybridMultilevel"/>
    <w:tmpl w:val="EC38A4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8B51B53"/>
    <w:multiLevelType w:val="hybridMultilevel"/>
    <w:tmpl w:val="C772F70A"/>
    <w:lvl w:ilvl="0" w:tplc="0809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94F25B7"/>
    <w:multiLevelType w:val="hybridMultilevel"/>
    <w:tmpl w:val="0DBAE22A"/>
    <w:lvl w:ilvl="0" w:tplc="080C0001">
      <w:start w:val="1"/>
      <w:numFmt w:val="bullet"/>
      <w:lvlText w:val=""/>
      <w:lvlJc w:val="left"/>
      <w:pPr>
        <w:ind w:left="720" w:hanging="360"/>
      </w:pPr>
      <w:rPr>
        <w:rFonts w:ascii="Symbol" w:hAnsi="Symbol" w:hint="default"/>
      </w:rPr>
    </w:lvl>
    <w:lvl w:ilvl="1" w:tplc="08A04BBE">
      <w:start w:val="1"/>
      <w:numFmt w:val="bullet"/>
      <w:lvlText w:val="-"/>
      <w:lvlJc w:val="left"/>
      <w:pPr>
        <w:ind w:left="1440" w:hanging="360"/>
      </w:pPr>
      <w:rPr>
        <w:rFonts w:ascii="Calibri" w:eastAsiaTheme="minorEastAsia"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B1952C5"/>
    <w:multiLevelType w:val="hybridMultilevel"/>
    <w:tmpl w:val="6D6408A0"/>
    <w:lvl w:ilvl="0" w:tplc="59FA47EA">
      <w:start w:val="1"/>
      <w:numFmt w:val="decimal"/>
      <w:lvlText w:val="%1."/>
      <w:lvlJc w:val="left"/>
      <w:pPr>
        <w:ind w:left="720" w:hanging="360"/>
      </w:pPr>
      <w:rPr>
        <w:rFont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C0C2356"/>
    <w:multiLevelType w:val="hybridMultilevel"/>
    <w:tmpl w:val="AE6CE088"/>
    <w:lvl w:ilvl="0" w:tplc="0809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E391F36"/>
    <w:multiLevelType w:val="hybridMultilevel"/>
    <w:tmpl w:val="39304ACC"/>
    <w:lvl w:ilvl="0" w:tplc="0809000F">
      <w:start w:val="1"/>
      <w:numFmt w:val="decimal"/>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20666E4"/>
    <w:multiLevelType w:val="hybridMultilevel"/>
    <w:tmpl w:val="F5264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3EC4A5F"/>
    <w:multiLevelType w:val="hybridMultilevel"/>
    <w:tmpl w:val="623AD092"/>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22" w15:restartNumberingAfterBreak="0">
    <w:nsid w:val="573F63C8"/>
    <w:multiLevelType w:val="hybridMultilevel"/>
    <w:tmpl w:val="8B6E990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C877B03"/>
    <w:multiLevelType w:val="hybridMultilevel"/>
    <w:tmpl w:val="7A1048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38710CB"/>
    <w:multiLevelType w:val="hybridMultilevel"/>
    <w:tmpl w:val="E2847D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624A8A"/>
    <w:multiLevelType w:val="hybridMultilevel"/>
    <w:tmpl w:val="FF38B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47E1316"/>
    <w:multiLevelType w:val="hybridMultilevel"/>
    <w:tmpl w:val="4F76BC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D46535C"/>
    <w:multiLevelType w:val="hybridMultilevel"/>
    <w:tmpl w:val="576EA1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8F30AF"/>
    <w:multiLevelType w:val="hybridMultilevel"/>
    <w:tmpl w:val="B3A2FE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EC332D"/>
    <w:multiLevelType w:val="hybridMultilevel"/>
    <w:tmpl w:val="87C6516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42D00"/>
    <w:multiLevelType w:val="hybridMultilevel"/>
    <w:tmpl w:val="119AB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0F028B"/>
    <w:multiLevelType w:val="hybridMultilevel"/>
    <w:tmpl w:val="87B217E8"/>
    <w:lvl w:ilvl="0" w:tplc="7756BA64">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E16925"/>
    <w:multiLevelType w:val="hybridMultilevel"/>
    <w:tmpl w:val="EAC291A6"/>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3" w15:restartNumberingAfterBreak="0">
    <w:nsid w:val="7BC3437D"/>
    <w:multiLevelType w:val="hybridMultilevel"/>
    <w:tmpl w:val="C144DC24"/>
    <w:lvl w:ilvl="0" w:tplc="0809000F">
      <w:start w:val="1"/>
      <w:numFmt w:val="decimal"/>
      <w:lvlText w:val="%1."/>
      <w:lvlJc w:val="left"/>
      <w:pPr>
        <w:ind w:left="1068" w:hanging="360"/>
      </w:p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num w:numId="1">
    <w:abstractNumId w:val="5"/>
  </w:num>
  <w:num w:numId="2">
    <w:abstractNumId w:val="16"/>
  </w:num>
  <w:num w:numId="3">
    <w:abstractNumId w:val="10"/>
  </w:num>
  <w:num w:numId="4">
    <w:abstractNumId w:val="23"/>
  </w:num>
  <w:num w:numId="5">
    <w:abstractNumId w:val="31"/>
  </w:num>
  <w:num w:numId="6">
    <w:abstractNumId w:val="1"/>
  </w:num>
  <w:num w:numId="7">
    <w:abstractNumId w:val="22"/>
  </w:num>
  <w:num w:numId="8">
    <w:abstractNumId w:val="7"/>
  </w:num>
  <w:num w:numId="9">
    <w:abstractNumId w:val="24"/>
  </w:num>
  <w:num w:numId="10">
    <w:abstractNumId w:val="4"/>
  </w:num>
  <w:num w:numId="11">
    <w:abstractNumId w:val="13"/>
  </w:num>
  <w:num w:numId="12">
    <w:abstractNumId w:val="15"/>
  </w:num>
  <w:num w:numId="13">
    <w:abstractNumId w:val="8"/>
  </w:num>
  <w:num w:numId="14">
    <w:abstractNumId w:val="19"/>
  </w:num>
  <w:num w:numId="15">
    <w:abstractNumId w:val="0"/>
  </w:num>
  <w:num w:numId="16">
    <w:abstractNumId w:val="9"/>
  </w:num>
  <w:num w:numId="17">
    <w:abstractNumId w:val="26"/>
  </w:num>
  <w:num w:numId="18">
    <w:abstractNumId w:val="28"/>
  </w:num>
  <w:num w:numId="19">
    <w:abstractNumId w:val="20"/>
  </w:num>
  <w:num w:numId="20">
    <w:abstractNumId w:val="3"/>
  </w:num>
  <w:num w:numId="21">
    <w:abstractNumId w:val="30"/>
  </w:num>
  <w:num w:numId="22">
    <w:abstractNumId w:val="18"/>
  </w:num>
  <w:num w:numId="23">
    <w:abstractNumId w:val="17"/>
  </w:num>
  <w:num w:numId="24">
    <w:abstractNumId w:val="32"/>
  </w:num>
  <w:num w:numId="25">
    <w:abstractNumId w:val="25"/>
  </w:num>
  <w:num w:numId="26">
    <w:abstractNumId w:val="33"/>
  </w:num>
  <w:num w:numId="27">
    <w:abstractNumId w:val="11"/>
  </w:num>
  <w:num w:numId="28">
    <w:abstractNumId w:val="2"/>
  </w:num>
  <w:num w:numId="29">
    <w:abstractNumId w:val="14"/>
  </w:num>
  <w:num w:numId="30">
    <w:abstractNumId w:val="29"/>
  </w:num>
  <w:num w:numId="31">
    <w:abstractNumId w:val="27"/>
  </w:num>
  <w:num w:numId="32">
    <w:abstractNumId w:val="21"/>
  </w:num>
  <w:num w:numId="33">
    <w:abstractNumId w:val="6"/>
  </w:num>
  <w:num w:numId="34">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5A"/>
    <w:rsid w:val="0009139B"/>
    <w:rsid w:val="00094C17"/>
    <w:rsid w:val="000A7304"/>
    <w:rsid w:val="001265A0"/>
    <w:rsid w:val="00127BF6"/>
    <w:rsid w:val="00133DF6"/>
    <w:rsid w:val="00155A41"/>
    <w:rsid w:val="00176C9A"/>
    <w:rsid w:val="001A074C"/>
    <w:rsid w:val="00236E67"/>
    <w:rsid w:val="00260938"/>
    <w:rsid w:val="002722D6"/>
    <w:rsid w:val="002D4D37"/>
    <w:rsid w:val="002E38AB"/>
    <w:rsid w:val="003206B8"/>
    <w:rsid w:val="0033190C"/>
    <w:rsid w:val="0034619C"/>
    <w:rsid w:val="00360AFD"/>
    <w:rsid w:val="003B5550"/>
    <w:rsid w:val="003C3D52"/>
    <w:rsid w:val="003F1565"/>
    <w:rsid w:val="003F2117"/>
    <w:rsid w:val="00432D07"/>
    <w:rsid w:val="004960EB"/>
    <w:rsid w:val="004A595E"/>
    <w:rsid w:val="004B089C"/>
    <w:rsid w:val="004D6E0D"/>
    <w:rsid w:val="004E4C5D"/>
    <w:rsid w:val="004E6940"/>
    <w:rsid w:val="00554EA3"/>
    <w:rsid w:val="0056572E"/>
    <w:rsid w:val="00577FCE"/>
    <w:rsid w:val="005A1784"/>
    <w:rsid w:val="005E1D27"/>
    <w:rsid w:val="005F746A"/>
    <w:rsid w:val="0067076D"/>
    <w:rsid w:val="00692A7D"/>
    <w:rsid w:val="006C1D3E"/>
    <w:rsid w:val="00722429"/>
    <w:rsid w:val="0078525A"/>
    <w:rsid w:val="0079365C"/>
    <w:rsid w:val="007C05B5"/>
    <w:rsid w:val="007F56B4"/>
    <w:rsid w:val="00806D62"/>
    <w:rsid w:val="0083021D"/>
    <w:rsid w:val="00850D53"/>
    <w:rsid w:val="00887C18"/>
    <w:rsid w:val="00892312"/>
    <w:rsid w:val="008C7582"/>
    <w:rsid w:val="008E659B"/>
    <w:rsid w:val="00960F86"/>
    <w:rsid w:val="00A16C3B"/>
    <w:rsid w:val="00A57CEA"/>
    <w:rsid w:val="00A7136E"/>
    <w:rsid w:val="00A75FF2"/>
    <w:rsid w:val="00B156D0"/>
    <w:rsid w:val="00B52D5D"/>
    <w:rsid w:val="00B822F9"/>
    <w:rsid w:val="00C12259"/>
    <w:rsid w:val="00C227DC"/>
    <w:rsid w:val="00CA112D"/>
    <w:rsid w:val="00CA165D"/>
    <w:rsid w:val="00CC5304"/>
    <w:rsid w:val="00D937DC"/>
    <w:rsid w:val="00DC4C11"/>
    <w:rsid w:val="00DD7AD2"/>
    <w:rsid w:val="00DE45CC"/>
    <w:rsid w:val="00DF08ED"/>
    <w:rsid w:val="00E32390"/>
    <w:rsid w:val="00E47BA2"/>
    <w:rsid w:val="00E737E2"/>
    <w:rsid w:val="00E878CD"/>
    <w:rsid w:val="00E95B4B"/>
    <w:rsid w:val="00EE6097"/>
    <w:rsid w:val="00F260B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9524FB-D64C-418C-9B33-6521AB122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227DC"/>
  </w:style>
  <w:style w:type="paragraph" w:styleId="Kop1">
    <w:name w:val="heading 1"/>
    <w:basedOn w:val="Standaard"/>
    <w:next w:val="Standaard"/>
    <w:link w:val="Kop1Char"/>
    <w:uiPriority w:val="9"/>
    <w:qFormat/>
    <w:rsid w:val="00C227DC"/>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C227D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Char"/>
    <w:uiPriority w:val="9"/>
    <w:semiHidden/>
    <w:unhideWhenUsed/>
    <w:qFormat/>
    <w:rsid w:val="00C227D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Char"/>
    <w:uiPriority w:val="9"/>
    <w:semiHidden/>
    <w:unhideWhenUsed/>
    <w:qFormat/>
    <w:rsid w:val="00C227DC"/>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Char"/>
    <w:uiPriority w:val="9"/>
    <w:semiHidden/>
    <w:unhideWhenUsed/>
    <w:qFormat/>
    <w:rsid w:val="00C227D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Char"/>
    <w:uiPriority w:val="9"/>
    <w:semiHidden/>
    <w:unhideWhenUsed/>
    <w:qFormat/>
    <w:rsid w:val="00C227D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Char"/>
    <w:uiPriority w:val="9"/>
    <w:semiHidden/>
    <w:unhideWhenUsed/>
    <w:qFormat/>
    <w:rsid w:val="00C227D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Char"/>
    <w:uiPriority w:val="9"/>
    <w:semiHidden/>
    <w:unhideWhenUsed/>
    <w:qFormat/>
    <w:rsid w:val="00C227DC"/>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Char"/>
    <w:uiPriority w:val="9"/>
    <w:semiHidden/>
    <w:unhideWhenUsed/>
    <w:qFormat/>
    <w:rsid w:val="00C227D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C227D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Char">
    <w:name w:val="Titel Char"/>
    <w:basedOn w:val="Standaardalinea-lettertype"/>
    <w:link w:val="Titel"/>
    <w:uiPriority w:val="10"/>
    <w:rsid w:val="00C227DC"/>
    <w:rPr>
      <w:rFonts w:asciiTheme="majorHAnsi" w:eastAsiaTheme="majorEastAsia" w:hAnsiTheme="majorHAnsi" w:cstheme="majorBidi"/>
      <w:color w:val="4472C4" w:themeColor="accent1"/>
      <w:spacing w:val="-10"/>
      <w:sz w:val="56"/>
      <w:szCs w:val="56"/>
    </w:rPr>
  </w:style>
  <w:style w:type="paragraph" w:styleId="Koptekst">
    <w:name w:val="header"/>
    <w:basedOn w:val="Standaard"/>
    <w:link w:val="KoptekstChar"/>
    <w:uiPriority w:val="99"/>
    <w:unhideWhenUsed/>
    <w:rsid w:val="00B52D5D"/>
    <w:pPr>
      <w:tabs>
        <w:tab w:val="center" w:pos="4536"/>
        <w:tab w:val="right" w:pos="9072"/>
      </w:tabs>
    </w:pPr>
  </w:style>
  <w:style w:type="character" w:customStyle="1" w:styleId="KoptekstChar">
    <w:name w:val="Koptekst Char"/>
    <w:basedOn w:val="Standaardalinea-lettertype"/>
    <w:link w:val="Koptekst"/>
    <w:uiPriority w:val="99"/>
    <w:rsid w:val="00B52D5D"/>
    <w:rPr>
      <w:rFonts w:ascii="Times" w:eastAsia="Times New Roman" w:hAnsi="Times" w:cs="Times New Roman"/>
      <w:sz w:val="24"/>
      <w:szCs w:val="20"/>
      <w:lang w:val="en-GB" w:eastAsia="en-GB"/>
    </w:rPr>
  </w:style>
  <w:style w:type="paragraph" w:styleId="Voettekst">
    <w:name w:val="footer"/>
    <w:basedOn w:val="Standaard"/>
    <w:link w:val="VoettekstChar"/>
    <w:uiPriority w:val="99"/>
    <w:unhideWhenUsed/>
    <w:rsid w:val="00B52D5D"/>
    <w:pPr>
      <w:tabs>
        <w:tab w:val="center" w:pos="4536"/>
        <w:tab w:val="right" w:pos="9072"/>
      </w:tabs>
    </w:pPr>
  </w:style>
  <w:style w:type="character" w:customStyle="1" w:styleId="VoettekstChar">
    <w:name w:val="Voettekst Char"/>
    <w:basedOn w:val="Standaardalinea-lettertype"/>
    <w:link w:val="Voettekst"/>
    <w:uiPriority w:val="99"/>
    <w:rsid w:val="00B52D5D"/>
    <w:rPr>
      <w:rFonts w:ascii="Times" w:eastAsia="Times New Roman" w:hAnsi="Times" w:cs="Times New Roman"/>
      <w:sz w:val="24"/>
      <w:szCs w:val="20"/>
      <w:lang w:val="en-GB" w:eastAsia="en-GB"/>
    </w:rPr>
  </w:style>
  <w:style w:type="paragraph" w:styleId="Plattetekstinspringen">
    <w:name w:val="Body Text Indent"/>
    <w:basedOn w:val="Standaard"/>
    <w:link w:val="PlattetekstinspringenChar"/>
    <w:semiHidden/>
    <w:rsid w:val="0034619C"/>
    <w:pPr>
      <w:ind w:firstLine="1"/>
    </w:pPr>
    <w:rPr>
      <w:lang w:val="fr-FR"/>
    </w:rPr>
  </w:style>
  <w:style w:type="character" w:customStyle="1" w:styleId="PlattetekstinspringenChar">
    <w:name w:val="Platte tekst inspringen Char"/>
    <w:basedOn w:val="Standaardalinea-lettertype"/>
    <w:link w:val="Plattetekstinspringen"/>
    <w:semiHidden/>
    <w:rsid w:val="0034619C"/>
    <w:rPr>
      <w:rFonts w:ascii="Times" w:eastAsia="Times New Roman" w:hAnsi="Times" w:cs="Times New Roman"/>
      <w:sz w:val="24"/>
      <w:szCs w:val="20"/>
      <w:lang w:val="fr-FR" w:eastAsia="en-GB"/>
    </w:rPr>
  </w:style>
  <w:style w:type="paragraph" w:styleId="Normaalweb">
    <w:name w:val="Normal (Web)"/>
    <w:basedOn w:val="Standaard"/>
    <w:rsid w:val="0034619C"/>
    <w:pPr>
      <w:spacing w:before="100" w:beforeAutospacing="1" w:after="119"/>
    </w:pPr>
    <w:rPr>
      <w:rFonts w:ascii="Times New Roman" w:eastAsia="SimSun" w:hAnsi="Times New Roman"/>
      <w:szCs w:val="24"/>
      <w:lang w:eastAsia="zh-CN"/>
    </w:rPr>
  </w:style>
  <w:style w:type="paragraph" w:styleId="Lijstalinea">
    <w:name w:val="List Paragraph"/>
    <w:basedOn w:val="Standaard"/>
    <w:uiPriority w:val="34"/>
    <w:qFormat/>
    <w:rsid w:val="0034619C"/>
    <w:pPr>
      <w:ind w:left="720"/>
      <w:contextualSpacing/>
    </w:pPr>
  </w:style>
  <w:style w:type="character" w:customStyle="1" w:styleId="Kop1Char">
    <w:name w:val="Kop 1 Char"/>
    <w:basedOn w:val="Standaardalinea-lettertype"/>
    <w:link w:val="Kop1"/>
    <w:uiPriority w:val="9"/>
    <w:rsid w:val="00C227D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semiHidden/>
    <w:rsid w:val="00C227DC"/>
    <w:rPr>
      <w:rFonts w:asciiTheme="majorHAnsi" w:eastAsiaTheme="majorEastAsia" w:hAnsiTheme="majorHAnsi" w:cstheme="majorBidi"/>
      <w:color w:val="404040" w:themeColor="text1" w:themeTint="BF"/>
      <w:sz w:val="28"/>
      <w:szCs w:val="28"/>
    </w:rPr>
  </w:style>
  <w:style w:type="character" w:customStyle="1" w:styleId="Kop3Char">
    <w:name w:val="Kop 3 Char"/>
    <w:basedOn w:val="Standaardalinea-lettertype"/>
    <w:link w:val="Kop3"/>
    <w:uiPriority w:val="9"/>
    <w:semiHidden/>
    <w:rsid w:val="00C227DC"/>
    <w:rPr>
      <w:rFonts w:asciiTheme="majorHAnsi" w:eastAsiaTheme="majorEastAsia" w:hAnsiTheme="majorHAnsi" w:cstheme="majorBidi"/>
      <w:color w:val="44546A" w:themeColor="text2"/>
      <w:sz w:val="24"/>
      <w:szCs w:val="24"/>
    </w:rPr>
  </w:style>
  <w:style w:type="character" w:customStyle="1" w:styleId="Kop4Char">
    <w:name w:val="Kop 4 Char"/>
    <w:basedOn w:val="Standaardalinea-lettertype"/>
    <w:link w:val="Kop4"/>
    <w:uiPriority w:val="9"/>
    <w:semiHidden/>
    <w:rsid w:val="00C227DC"/>
    <w:rPr>
      <w:rFonts w:asciiTheme="majorHAnsi" w:eastAsiaTheme="majorEastAsia" w:hAnsiTheme="majorHAnsi" w:cstheme="majorBidi"/>
      <w:sz w:val="22"/>
      <w:szCs w:val="22"/>
    </w:rPr>
  </w:style>
  <w:style w:type="character" w:customStyle="1" w:styleId="Kop5Char">
    <w:name w:val="Kop 5 Char"/>
    <w:basedOn w:val="Standaardalinea-lettertype"/>
    <w:link w:val="Kop5"/>
    <w:uiPriority w:val="9"/>
    <w:semiHidden/>
    <w:rsid w:val="00C227DC"/>
    <w:rPr>
      <w:rFonts w:asciiTheme="majorHAnsi" w:eastAsiaTheme="majorEastAsia" w:hAnsiTheme="majorHAnsi" w:cstheme="majorBidi"/>
      <w:color w:val="44546A" w:themeColor="text2"/>
      <w:sz w:val="22"/>
      <w:szCs w:val="22"/>
    </w:rPr>
  </w:style>
  <w:style w:type="character" w:customStyle="1" w:styleId="Kop6Char">
    <w:name w:val="Kop 6 Char"/>
    <w:basedOn w:val="Standaardalinea-lettertype"/>
    <w:link w:val="Kop6"/>
    <w:uiPriority w:val="9"/>
    <w:semiHidden/>
    <w:rsid w:val="00C227DC"/>
    <w:rPr>
      <w:rFonts w:asciiTheme="majorHAnsi" w:eastAsiaTheme="majorEastAsia" w:hAnsiTheme="majorHAnsi" w:cstheme="majorBidi"/>
      <w:i/>
      <w:iCs/>
      <w:color w:val="44546A" w:themeColor="text2"/>
      <w:sz w:val="21"/>
      <w:szCs w:val="21"/>
    </w:rPr>
  </w:style>
  <w:style w:type="character" w:customStyle="1" w:styleId="Kop7Char">
    <w:name w:val="Kop 7 Char"/>
    <w:basedOn w:val="Standaardalinea-lettertype"/>
    <w:link w:val="Kop7"/>
    <w:uiPriority w:val="9"/>
    <w:semiHidden/>
    <w:rsid w:val="00C227DC"/>
    <w:rPr>
      <w:rFonts w:asciiTheme="majorHAnsi" w:eastAsiaTheme="majorEastAsia" w:hAnsiTheme="majorHAnsi" w:cstheme="majorBidi"/>
      <w:i/>
      <w:iCs/>
      <w:color w:val="1F3864" w:themeColor="accent1" w:themeShade="80"/>
      <w:sz w:val="21"/>
      <w:szCs w:val="21"/>
    </w:rPr>
  </w:style>
  <w:style w:type="character" w:customStyle="1" w:styleId="Kop8Char">
    <w:name w:val="Kop 8 Char"/>
    <w:basedOn w:val="Standaardalinea-lettertype"/>
    <w:link w:val="Kop8"/>
    <w:uiPriority w:val="9"/>
    <w:semiHidden/>
    <w:rsid w:val="00C227DC"/>
    <w:rPr>
      <w:rFonts w:asciiTheme="majorHAnsi" w:eastAsiaTheme="majorEastAsia" w:hAnsiTheme="majorHAnsi" w:cstheme="majorBidi"/>
      <w:b/>
      <w:bCs/>
      <w:color w:val="44546A" w:themeColor="text2"/>
    </w:rPr>
  </w:style>
  <w:style w:type="character" w:customStyle="1" w:styleId="Kop9Char">
    <w:name w:val="Kop 9 Char"/>
    <w:basedOn w:val="Standaardalinea-lettertype"/>
    <w:link w:val="Kop9"/>
    <w:uiPriority w:val="9"/>
    <w:semiHidden/>
    <w:rsid w:val="00C227DC"/>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C227DC"/>
    <w:pPr>
      <w:spacing w:line="240" w:lineRule="auto"/>
    </w:pPr>
    <w:rPr>
      <w:b/>
      <w:bCs/>
      <w:smallCaps/>
      <w:color w:val="595959" w:themeColor="text1" w:themeTint="A6"/>
      <w:spacing w:val="6"/>
    </w:rPr>
  </w:style>
  <w:style w:type="paragraph" w:styleId="Ondertitel">
    <w:name w:val="Subtitle"/>
    <w:basedOn w:val="Standaard"/>
    <w:next w:val="Standaard"/>
    <w:link w:val="OndertitelChar"/>
    <w:uiPriority w:val="11"/>
    <w:qFormat/>
    <w:rsid w:val="00C227DC"/>
    <w:pPr>
      <w:numPr>
        <w:ilvl w:val="1"/>
      </w:numPr>
      <w:spacing w:line="240" w:lineRule="auto"/>
    </w:pPr>
    <w:rPr>
      <w:rFonts w:asciiTheme="majorHAnsi" w:eastAsiaTheme="majorEastAsia" w:hAnsiTheme="majorHAnsi" w:cstheme="majorBidi"/>
      <w:sz w:val="24"/>
      <w:szCs w:val="24"/>
    </w:rPr>
  </w:style>
  <w:style w:type="character" w:customStyle="1" w:styleId="OndertitelChar">
    <w:name w:val="Ondertitel Char"/>
    <w:basedOn w:val="Standaardalinea-lettertype"/>
    <w:link w:val="Ondertitel"/>
    <w:uiPriority w:val="11"/>
    <w:rsid w:val="00C227DC"/>
    <w:rPr>
      <w:rFonts w:asciiTheme="majorHAnsi" w:eastAsiaTheme="majorEastAsia" w:hAnsiTheme="majorHAnsi" w:cstheme="majorBidi"/>
      <w:sz w:val="24"/>
      <w:szCs w:val="24"/>
    </w:rPr>
  </w:style>
  <w:style w:type="character" w:styleId="Zwaar">
    <w:name w:val="Strong"/>
    <w:basedOn w:val="Standaardalinea-lettertype"/>
    <w:uiPriority w:val="22"/>
    <w:qFormat/>
    <w:rsid w:val="00C227DC"/>
    <w:rPr>
      <w:b/>
      <w:bCs/>
    </w:rPr>
  </w:style>
  <w:style w:type="character" w:styleId="Nadruk">
    <w:name w:val="Emphasis"/>
    <w:basedOn w:val="Standaardalinea-lettertype"/>
    <w:uiPriority w:val="20"/>
    <w:qFormat/>
    <w:rsid w:val="00C227DC"/>
    <w:rPr>
      <w:i/>
      <w:iCs/>
    </w:rPr>
  </w:style>
  <w:style w:type="paragraph" w:styleId="Geenafstand">
    <w:name w:val="No Spacing"/>
    <w:uiPriority w:val="1"/>
    <w:qFormat/>
    <w:rsid w:val="00C227DC"/>
    <w:pPr>
      <w:spacing w:after="0" w:line="240" w:lineRule="auto"/>
    </w:pPr>
  </w:style>
  <w:style w:type="paragraph" w:styleId="Citaat">
    <w:name w:val="Quote"/>
    <w:basedOn w:val="Standaard"/>
    <w:next w:val="Standaard"/>
    <w:link w:val="CitaatChar"/>
    <w:uiPriority w:val="29"/>
    <w:qFormat/>
    <w:rsid w:val="00C227DC"/>
    <w:pPr>
      <w:spacing w:before="160"/>
      <w:ind w:left="720" w:right="720"/>
    </w:pPr>
    <w:rPr>
      <w:i/>
      <w:iCs/>
      <w:color w:val="404040" w:themeColor="text1" w:themeTint="BF"/>
    </w:rPr>
  </w:style>
  <w:style w:type="character" w:customStyle="1" w:styleId="CitaatChar">
    <w:name w:val="Citaat Char"/>
    <w:basedOn w:val="Standaardalinea-lettertype"/>
    <w:link w:val="Citaat"/>
    <w:uiPriority w:val="29"/>
    <w:rsid w:val="00C227DC"/>
    <w:rPr>
      <w:i/>
      <w:iCs/>
      <w:color w:val="404040" w:themeColor="text1" w:themeTint="BF"/>
    </w:rPr>
  </w:style>
  <w:style w:type="paragraph" w:styleId="Duidelijkcitaat">
    <w:name w:val="Intense Quote"/>
    <w:basedOn w:val="Standaard"/>
    <w:next w:val="Standaard"/>
    <w:link w:val="DuidelijkcitaatChar"/>
    <w:uiPriority w:val="30"/>
    <w:qFormat/>
    <w:rsid w:val="00C227D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Char">
    <w:name w:val="Duidelijk citaat Char"/>
    <w:basedOn w:val="Standaardalinea-lettertype"/>
    <w:link w:val="Duidelijkcitaat"/>
    <w:uiPriority w:val="30"/>
    <w:rsid w:val="00C227DC"/>
    <w:rPr>
      <w:rFonts w:asciiTheme="majorHAnsi" w:eastAsiaTheme="majorEastAsia" w:hAnsiTheme="majorHAnsi" w:cstheme="majorBidi"/>
      <w:color w:val="4472C4" w:themeColor="accent1"/>
      <w:sz w:val="28"/>
      <w:szCs w:val="28"/>
    </w:rPr>
  </w:style>
  <w:style w:type="character" w:styleId="Subtielebenadrukking">
    <w:name w:val="Subtle Emphasis"/>
    <w:basedOn w:val="Standaardalinea-lettertype"/>
    <w:uiPriority w:val="19"/>
    <w:qFormat/>
    <w:rsid w:val="00C227DC"/>
    <w:rPr>
      <w:i/>
      <w:iCs/>
      <w:color w:val="404040" w:themeColor="text1" w:themeTint="BF"/>
    </w:rPr>
  </w:style>
  <w:style w:type="character" w:styleId="Intensievebenadrukking">
    <w:name w:val="Intense Emphasis"/>
    <w:basedOn w:val="Standaardalinea-lettertype"/>
    <w:uiPriority w:val="21"/>
    <w:qFormat/>
    <w:rsid w:val="00C227DC"/>
    <w:rPr>
      <w:b/>
      <w:bCs/>
      <w:i/>
      <w:iCs/>
    </w:rPr>
  </w:style>
  <w:style w:type="character" w:styleId="Subtieleverwijzing">
    <w:name w:val="Subtle Reference"/>
    <w:basedOn w:val="Standaardalinea-lettertype"/>
    <w:uiPriority w:val="31"/>
    <w:qFormat/>
    <w:rsid w:val="00C227DC"/>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C227DC"/>
    <w:rPr>
      <w:b/>
      <w:bCs/>
      <w:smallCaps/>
      <w:spacing w:val="5"/>
      <w:u w:val="single"/>
    </w:rPr>
  </w:style>
  <w:style w:type="character" w:styleId="Titelvanboek">
    <w:name w:val="Book Title"/>
    <w:basedOn w:val="Standaardalinea-lettertype"/>
    <w:uiPriority w:val="33"/>
    <w:qFormat/>
    <w:rsid w:val="00C227DC"/>
    <w:rPr>
      <w:b/>
      <w:bCs/>
      <w:smallCaps/>
    </w:rPr>
  </w:style>
  <w:style w:type="paragraph" w:styleId="Kopvaninhoudsopgave">
    <w:name w:val="TOC Heading"/>
    <w:basedOn w:val="Kop1"/>
    <w:next w:val="Standaard"/>
    <w:uiPriority w:val="39"/>
    <w:semiHidden/>
    <w:unhideWhenUsed/>
    <w:qFormat/>
    <w:rsid w:val="00C227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3C247-0EB2-4B09-B41F-755B09D2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2786</Words>
  <Characters>15885</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Petit</dc:creator>
  <cp:keywords/>
  <dc:description/>
  <cp:lastModifiedBy>Etienne</cp:lastModifiedBy>
  <cp:revision>4</cp:revision>
  <dcterms:created xsi:type="dcterms:W3CDTF">2020-10-29T17:34:00Z</dcterms:created>
  <dcterms:modified xsi:type="dcterms:W3CDTF">2020-10-29T20:02:00Z</dcterms:modified>
</cp:coreProperties>
</file>